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03" w:rsidRPr="002B3B15" w:rsidRDefault="007A7E03" w:rsidP="002B3B15">
      <w:pPr>
        <w:pStyle w:val="Heading1"/>
        <w:rPr>
          <w:szCs w:val="20"/>
        </w:rPr>
      </w:pPr>
      <w:r w:rsidRPr="002B3B15">
        <w:t>NAHUM</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55445">
        <w:rPr>
          <w:rFonts w:ascii="Times New Roman" w:hAnsi="Times New Roman" w:cs="Times New Roman"/>
          <w:b/>
          <w:bCs/>
          <w:color w:val="000000"/>
          <w:sz w:val="24"/>
          <w:szCs w:val="24"/>
        </w:rPr>
        <w:t>TRANSLATED BY JAMES MARTIN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2B3B15" w:rsidRDefault="007A7E03" w:rsidP="002B3B15">
      <w:pPr>
        <w:pStyle w:val="Heading2"/>
      </w:pPr>
      <w:r w:rsidRPr="002B3B15">
        <w:t>Introduction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55445" w:rsidRPr="00A55445" w:rsidRDefault="007A7E03" w:rsidP="00A55445">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A55445">
        <w:rPr>
          <w:rFonts w:ascii="Times New Roman" w:hAnsi="Times New Roman" w:cs="Times New Roman"/>
          <w:b/>
          <w:bCs/>
          <w:sz w:val="24"/>
          <w:szCs w:val="24"/>
        </w:rPr>
        <w:t>Person of the Prophet.</w:t>
      </w:r>
      <w:proofErr w:type="gramEnd"/>
    </w:p>
    <w:p w:rsidR="00A55445" w:rsidRDefault="00A55445" w:rsidP="00A55445">
      <w:pPr>
        <w:widowControl w:val="0"/>
        <w:autoSpaceDE w:val="0"/>
        <w:autoSpaceDN w:val="0"/>
        <w:adjustRightInd w:val="0"/>
        <w:spacing w:after="0" w:line="240" w:lineRule="auto"/>
        <w:jc w:val="both"/>
        <w:rPr>
          <w:rFonts w:ascii="Times New Roman" w:hAnsi="Times New Roman" w:cs="Times New Roman"/>
          <w:color w:val="7F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55445">
        <w:rPr>
          <w:rFonts w:ascii="Times New Roman" w:hAnsi="Times New Roman" w:cs="Times New Roman"/>
          <w:color w:val="000000"/>
          <w:sz w:val="24"/>
          <w:szCs w:val="24"/>
        </w:rPr>
        <w:t xml:space="preserve">All that we know of </w:t>
      </w:r>
      <w:r w:rsidRPr="00A55445">
        <w:rPr>
          <w:rFonts w:ascii="Times New Roman" w:hAnsi="Times New Roman" w:cs="Times New Roman"/>
          <w:i/>
          <w:iCs/>
          <w:color w:val="000000"/>
          <w:sz w:val="24"/>
          <w:szCs w:val="24"/>
        </w:rPr>
        <w:t>Nah.</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w:t>
      </w:r>
      <w:r w:rsidRPr="00A55445">
        <w:rPr>
          <w:rFonts w:ascii="LSBTrans" w:hAnsi="LSBTrans" w:cs="LSBTrans"/>
          <w:color w:val="000000"/>
          <w:sz w:val="24"/>
          <w:szCs w:val="24"/>
        </w:rPr>
        <w:t xml:space="preserve">NachuÝm, </w:t>
      </w:r>
      <w:r w:rsidRPr="00A55445">
        <w:rPr>
          <w:rFonts w:ascii="Times New Roman" w:hAnsi="Times New Roman" w:cs="Times New Roman"/>
          <w:color w:val="000000"/>
          <w:sz w:val="24"/>
          <w:szCs w:val="24"/>
        </w:rPr>
        <w:t xml:space="preserve">i.e., consolation or comforter, </w:t>
      </w:r>
      <w:r w:rsidRPr="00A55445">
        <w:rPr>
          <w:rFonts w:ascii="Times New Roman" w:hAnsi="Times New Roman" w:cs="Times New Roman"/>
          <w:i/>
          <w:iCs/>
          <w:color w:val="000000"/>
          <w:sz w:val="24"/>
          <w:szCs w:val="24"/>
        </w:rPr>
        <w:t>consolator</w:t>
      </w:r>
      <w:r w:rsidRPr="00A55445">
        <w:rPr>
          <w:rFonts w:ascii="Times New Roman" w:hAnsi="Times New Roman" w:cs="Times New Roman"/>
          <w:color w:val="000000"/>
          <w:sz w:val="24"/>
          <w:szCs w:val="24"/>
        </w:rPr>
        <w:t xml:space="preserve">, Gr. </w:t>
      </w:r>
      <w:r w:rsidRPr="00A55445">
        <w:rPr>
          <w:rFonts w:ascii="SBL Greek" w:hAnsi="SBL Greek" w:cs="Times New Roman"/>
          <w:color w:val="0000FF"/>
          <w:sz w:val="24"/>
          <w:szCs w:val="24"/>
          <w:lang w:val="el-GR"/>
        </w:rPr>
        <w:t>Ναούμ</w:t>
      </w:r>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is,</w:t>
      </w:r>
      <w:proofErr w:type="gramEnd"/>
      <w:r w:rsidRPr="00A55445">
        <w:rPr>
          <w:rFonts w:ascii="Times New Roman" w:hAnsi="Times New Roman" w:cs="Times New Roman"/>
          <w:color w:val="000000"/>
          <w:sz w:val="24"/>
          <w:szCs w:val="24"/>
        </w:rPr>
        <w:t xml:space="preserve"> that he sprang from the place called </w:t>
      </w:r>
      <w:r w:rsidRPr="00A55445">
        <w:rPr>
          <w:rFonts w:ascii="Times New Roman" w:hAnsi="Times New Roman" w:cs="Times New Roman"/>
          <w:i/>
          <w:iCs/>
          <w:color w:val="000000"/>
          <w:sz w:val="24"/>
          <w:szCs w:val="24"/>
        </w:rPr>
        <w:t>Elkosh</w:t>
      </w:r>
      <w:r w:rsidRPr="00A55445">
        <w:rPr>
          <w:rFonts w:ascii="Times New Roman" w:hAnsi="Times New Roman" w:cs="Times New Roman"/>
          <w:color w:val="000000"/>
          <w:sz w:val="24"/>
          <w:szCs w:val="24"/>
        </w:rPr>
        <w:t xml:space="preserve">; since the epithet </w:t>
      </w:r>
      <w:r w:rsidRPr="00A55445">
        <w:rPr>
          <w:rFonts w:ascii="LSBTrans" w:hAnsi="LSBTrans" w:cs="LSBTrans"/>
          <w:color w:val="000000"/>
          <w:sz w:val="24"/>
          <w:szCs w:val="24"/>
        </w:rPr>
        <w:t xml:space="preserve">haÑÿelqoÝshiÝ, </w:t>
      </w:r>
      <w:r w:rsidRPr="00A55445">
        <w:rPr>
          <w:rFonts w:ascii="Times New Roman" w:hAnsi="Times New Roman" w:cs="Times New Roman"/>
          <w:color w:val="000000"/>
          <w:sz w:val="24"/>
          <w:szCs w:val="24"/>
        </w:rPr>
        <w:t xml:space="preserve">in the heading to his book, is not a patronymic, but the place of his birth. </w:t>
      </w:r>
      <w:r w:rsidRPr="00A55445">
        <w:rPr>
          <w:rFonts w:ascii="Times New Roman" w:hAnsi="Times New Roman" w:cs="Times New Roman"/>
          <w:i/>
          <w:iCs/>
          <w:color w:val="000000"/>
          <w:sz w:val="24"/>
          <w:szCs w:val="24"/>
        </w:rPr>
        <w:t xml:space="preserve">Elkosh </w:t>
      </w:r>
      <w:r w:rsidRPr="00A55445">
        <w:rPr>
          <w:rFonts w:ascii="Times New Roman" w:hAnsi="Times New Roman" w:cs="Times New Roman"/>
          <w:color w:val="000000"/>
          <w:sz w:val="24"/>
          <w:szCs w:val="24"/>
        </w:rPr>
        <w:t xml:space="preserve">is not to be sought for in Assyria, however, viz., in the Christian village of </w:t>
      </w:r>
      <w:r w:rsidRPr="00A55445">
        <w:rPr>
          <w:rFonts w:ascii="Times New Roman" w:hAnsi="Times New Roman" w:cs="Times New Roman"/>
          <w:i/>
          <w:iCs/>
          <w:color w:val="000000"/>
          <w:sz w:val="24"/>
          <w:szCs w:val="24"/>
        </w:rPr>
        <w:t>Alkush</w:t>
      </w:r>
      <w:r w:rsidRPr="00A55445">
        <w:rPr>
          <w:rFonts w:ascii="Times New Roman" w:hAnsi="Times New Roman" w:cs="Times New Roman"/>
          <w:color w:val="000000"/>
          <w:sz w:val="24"/>
          <w:szCs w:val="24"/>
        </w:rPr>
        <w:t xml:space="preserve">, which is situated on the eastern side of the Tigris, to the north-west of Khorsabad, two days’ journey from Mosul, where the tomb of the prophet Nah. is shown in the form of a simple plaster box of modern style, and which is held in great reverence, as a holy place, by the Christians and Mohammedans of that neighbourhood (see Layard, </w:t>
      </w:r>
      <w:r w:rsidRPr="00A55445">
        <w:rPr>
          <w:rFonts w:ascii="Times New Roman" w:hAnsi="Times New Roman" w:cs="Times New Roman"/>
          <w:i/>
          <w:iCs/>
          <w:color w:val="000000"/>
          <w:sz w:val="24"/>
          <w:szCs w:val="24"/>
        </w:rPr>
        <w:t>Nineveh and its Remains</w:t>
      </w:r>
      <w:r w:rsidRPr="00A55445">
        <w:rPr>
          <w:rFonts w:ascii="Times New Roman" w:hAnsi="Times New Roman" w:cs="Times New Roman"/>
          <w:color w:val="000000"/>
          <w:sz w:val="24"/>
          <w:szCs w:val="24"/>
        </w:rPr>
        <w:t xml:space="preserve">, i. 233), as Michaelis, Eichhorn, Ewald, and others suppose. For this village, with its pretended tomb of the prophet, has not the smallest trace of antiquity about it, and is mentioned for the first time by a monk of the sixteenth century, in a letter to </w:t>
      </w:r>
      <w:r w:rsidRPr="00A55445">
        <w:rPr>
          <w:rFonts w:ascii="Times New Roman" w:hAnsi="Times New Roman" w:cs="Times New Roman"/>
          <w:i/>
          <w:iCs/>
          <w:color w:val="000000"/>
          <w:sz w:val="24"/>
          <w:szCs w:val="24"/>
        </w:rPr>
        <w:t xml:space="preserve">Assemani (Biblioth. or. </w:t>
      </w:r>
      <w:r w:rsidRPr="00A55445">
        <w:rPr>
          <w:rFonts w:ascii="Times New Roman" w:hAnsi="Times New Roman" w:cs="Times New Roman"/>
          <w:color w:val="000000"/>
          <w:sz w:val="24"/>
          <w:szCs w:val="24"/>
        </w:rPr>
        <w:t xml:space="preserve">i. 525, iii. 1, p. 352). Now, as a tomb of the prophet Jonah is also shown in the neighbourhood of Nineveh, the assumption is a very natural one, that the name </w:t>
      </w:r>
      <w:r w:rsidRPr="00A55445">
        <w:rPr>
          <w:rFonts w:ascii="Times New Roman" w:hAnsi="Times New Roman" w:cs="Times New Roman"/>
          <w:i/>
          <w:iCs/>
          <w:color w:val="000000"/>
          <w:sz w:val="24"/>
          <w:szCs w:val="24"/>
        </w:rPr>
        <w:t xml:space="preserve">Elkush </w:t>
      </w:r>
      <w:r w:rsidRPr="00A55445">
        <w:rPr>
          <w:rFonts w:ascii="Times New Roman" w:hAnsi="Times New Roman" w:cs="Times New Roman"/>
          <w:color w:val="000000"/>
          <w:sz w:val="24"/>
          <w:szCs w:val="24"/>
        </w:rPr>
        <w:t xml:space="preserve">did not come from the village into the book, but passed from the book to the village (Hitzig). The statement of Jerome is older, and much more credible, —  namely, that “Elkosh was situated in Galilee, since there is to the present day a village in Galilee called Helcesaei (others Helcesei, Elcesi), a very small one indeed, and containing in its ruins hardly any traces of ancient buildings, but one which is well known to the Jews, and was also pointed out to me by my guide,” — inasmuch as he does not simply base his statement upon the word of his guide, but describes the place as well known to the Jews. This Jewish tradition of the birth of Nah. in the Galilaean </w:t>
      </w:r>
      <w:r w:rsidRPr="00A55445">
        <w:rPr>
          <w:rFonts w:ascii="Times New Roman" w:hAnsi="Times New Roman" w:cs="Times New Roman"/>
          <w:i/>
          <w:iCs/>
          <w:color w:val="000000"/>
          <w:sz w:val="24"/>
          <w:szCs w:val="24"/>
        </w:rPr>
        <w:t>Elkosh</w:t>
      </w:r>
      <w:r w:rsidRPr="00A55445">
        <w:rPr>
          <w:rFonts w:ascii="Times New Roman" w:hAnsi="Times New Roman" w:cs="Times New Roman"/>
          <w:color w:val="000000"/>
          <w:sz w:val="24"/>
          <w:szCs w:val="24"/>
        </w:rPr>
        <w:t xml:space="preserve">, or </w:t>
      </w:r>
      <w:r w:rsidRPr="00A55445">
        <w:rPr>
          <w:rFonts w:ascii="SBL Greek" w:hAnsi="SBL Greek" w:cs="Times New Roman"/>
          <w:color w:val="0000FF"/>
          <w:sz w:val="24"/>
          <w:szCs w:val="24"/>
          <w:lang w:val="el-GR"/>
        </w:rPr>
        <w:t>Ἐλκεσε</w:t>
      </w:r>
      <w:r w:rsidRPr="00A55445">
        <w:rPr>
          <w:rFonts w:ascii="Times New Roman" w:hAnsi="Times New Roman" w:cs="Times New Roman"/>
          <w:color w:val="000000"/>
          <w:sz w:val="24"/>
          <w:szCs w:val="24"/>
        </w:rPr>
        <w:t xml:space="preserve">, is also supported by Cyril of Alex., Psa. </w:t>
      </w:r>
      <w:proofErr w:type="gramStart"/>
      <w:r w:rsidRPr="00A55445">
        <w:rPr>
          <w:rFonts w:ascii="Times New Roman" w:hAnsi="Times New Roman" w:cs="Times New Roman"/>
          <w:color w:val="000000"/>
          <w:sz w:val="24"/>
          <w:szCs w:val="24"/>
        </w:rPr>
        <w:t>Epiphanius,</w:t>
      </w:r>
      <w:proofErr w:type="gramEnd"/>
      <w:r w:rsidRPr="00A55445">
        <w:rPr>
          <w:rFonts w:ascii="Times New Roman" w:hAnsi="Times New Roman" w:cs="Times New Roman"/>
          <w:color w:val="000000"/>
          <w:sz w:val="24"/>
          <w:szCs w:val="24"/>
        </w:rPr>
        <w:t xml:space="preserve"> and Psa. Dorotheus, although the more precise accounts of the situation of the place are confused and erroneous in the two last named. We have indeed no further evidence that Nah. sprang out of Galilee. The name of the Elkesaites furnishes just as little proof of the existence of a place called Elkosh, as the name Capernaum, i.e., village of Nahum, of the fact that our prophet lived there. Whether the sect of the Elkesaites really derived their name from a founder named Elxai or Elkesai, is just as questionable as the connection between this Elxai and the place called Elkosh; and the conjecture that Capernaum received its name from our prophet is altogether visionary. But Jerome’s statement is quite sufficient, since it is confirmed by the contents of Nahum’s prophecy. Ewald indeed imagines that he can see very clearly, from the general colouring of the little book, that Nah. did not live in Palestine, by in Assyria, and must have seen with his own eyes the danger which threatened Nineveh, from an invasion by powerful foes, as being one of the descendants of the Israelites who had formerly been transported to Assyria. “It moves,” he says, “for example, round about Nineveh only, and that with a fulness such as we do not find in any other prophecy relating to a foreign nation; and it is quite in a casual manner that it glances at Judah in </w:t>
      </w:r>
      <w:smartTag w:uri="http://www.logos.com/smarttags" w:element="bible">
        <w:smartTagPr>
          <w:attr w:name="Reference" w:val="Bible.Na1.13-2.3"/>
        </w:smartTagPr>
        <w:r w:rsidRPr="00A55445">
          <w:rPr>
            <w:rFonts w:ascii="Times New Roman" w:hAnsi="Times New Roman" w:cs="Times New Roman"/>
            <w:color w:val="000000"/>
            <w:sz w:val="24"/>
            <w:szCs w:val="24"/>
          </w:rPr>
          <w:t>Nah. 1:13- 2: 3</w:t>
        </w:r>
      </w:smartTag>
      <w:r w:rsidRPr="00A55445">
        <w:rPr>
          <w:rFonts w:ascii="Times New Roman" w:hAnsi="Times New Roman" w:cs="Times New Roman"/>
          <w:color w:val="000000"/>
          <w:sz w:val="24"/>
          <w:szCs w:val="24"/>
        </w:rPr>
        <w:t xml:space="preserve">. There is not a single trace of its having been written by Nah. in Judah; on the contrary, it follows most decidedly, from the form given to the words in </w:t>
      </w:r>
      <w:smartTag w:uri="http://www.logos.com/smarttags" w:element="bible">
        <w:smartTagPr>
          <w:attr w:name="Reference" w:val="Bible.Na2.1"/>
        </w:smartTagPr>
        <w:r w:rsidRPr="00A55445">
          <w:rPr>
            <w:rFonts w:ascii="Times New Roman" w:hAnsi="Times New Roman" w:cs="Times New Roman"/>
            <w:color w:val="000000"/>
            <w:sz w:val="24"/>
            <w:szCs w:val="24"/>
          </w:rPr>
          <w:t>Nah. 2: 1</w:t>
        </w:r>
      </w:smartTag>
      <w:r w:rsidRPr="00A55445">
        <w:rPr>
          <w:rFonts w:ascii="Times New Roman" w:hAnsi="Times New Roman" w:cs="Times New Roman"/>
          <w:color w:val="000000"/>
          <w:sz w:val="24"/>
          <w:szCs w:val="24"/>
        </w:rPr>
        <w:t xml:space="preserve"> (</w:t>
      </w:r>
      <w:smartTag w:uri="http://www.logos.com/smarttags" w:element="bible">
        <w:smartTagPr>
          <w:attr w:name="Reference" w:val="Bible.Na1.15"/>
        </w:smartTagPr>
        <w:r w:rsidRPr="00A55445">
          <w:rPr>
            <w:rFonts w:ascii="Times New Roman" w:hAnsi="Times New Roman" w:cs="Times New Roman"/>
            <w:color w:val="000000"/>
            <w:sz w:val="24"/>
            <w:szCs w:val="24"/>
          </w:rPr>
          <w:t>Nah. 1:15</w:t>
        </w:r>
      </w:smartTag>
      <w:r w:rsidRPr="00A55445">
        <w:rPr>
          <w:rFonts w:ascii="Times New Roman" w:hAnsi="Times New Roman" w:cs="Times New Roman"/>
          <w:color w:val="000000"/>
          <w:sz w:val="24"/>
          <w:szCs w:val="24"/>
        </w:rPr>
        <w:t xml:space="preserve">), compared with </w:t>
      </w:r>
      <w:smartTag w:uri="http://www.logos.com/smarttags" w:element="bible">
        <w:smartTagPr>
          <w:attr w:name="Reference" w:val="Bible.Is52.7"/>
        </w:smartTagPr>
        <w:r w:rsidRPr="00A55445">
          <w:rPr>
            <w:rFonts w:ascii="Times New Roman" w:hAnsi="Times New Roman" w:cs="Times New Roman"/>
            <w:color w:val="000000"/>
            <w:sz w:val="24"/>
            <w:szCs w:val="24"/>
          </w:rPr>
          <w:t>Isa. 52: 7</w:t>
        </w:r>
      </w:smartTag>
      <w:r w:rsidRPr="00A55445">
        <w:rPr>
          <w:rFonts w:ascii="Times New Roman" w:hAnsi="Times New Roman" w:cs="Times New Roman"/>
          <w:color w:val="000000"/>
          <w:sz w:val="24"/>
          <w:szCs w:val="24"/>
        </w:rPr>
        <w:t xml:space="preserve">, that he was prophesying at a great distance from Jerusalem and Judah.” But why should not an earlier prophet, who lived in the kingdom of Israel or that of Judah, have been able to utter a special prophecy concerning Nineveh, in consequence of a special commission from God? Moreover, it is not merely in a casual manner that Nah. glances at Judah; on the contrary, his whole prophecy is meant for Judah; and his glance at Judah, notwithstanding its brevity, assumes, as Umbreit has correctly observed, a very important and central position. And the assertion, that there is not a single trace in the whole prophecy of Nahum’s having been in Judah, has been contested with good reason by Maurer, Hitzig, and others, who appeal to </w:t>
      </w:r>
      <w:smartTag w:uri="http://www.logos.com/smarttags" w:element="bible">
        <w:smartTagPr>
          <w:attr w:name="Reference" w:val="Bible.Na1.4"/>
        </w:smartTagPr>
        <w:r w:rsidRPr="00A55445">
          <w:rPr>
            <w:rFonts w:ascii="Times New Roman" w:hAnsi="Times New Roman" w:cs="Times New Roman"/>
            <w:color w:val="000000"/>
            <w:sz w:val="24"/>
            <w:szCs w:val="24"/>
          </w:rPr>
          <w:t>Nah. 1: 4</w:t>
        </w:r>
      </w:smartTag>
      <w:r w:rsidRPr="00A55445">
        <w:rPr>
          <w:rFonts w:ascii="Times New Roman" w:hAnsi="Times New Roman" w:cs="Times New Roman"/>
          <w:color w:val="000000"/>
          <w:sz w:val="24"/>
          <w:szCs w:val="24"/>
        </w:rPr>
        <w:t xml:space="preserve"> and </w:t>
      </w:r>
      <w:smartTag w:uri="http://www.logos.com/smarttags" w:element="bible">
        <w:smartTagPr>
          <w:attr w:name="Reference" w:val="Bible.Na1.13-2.3"/>
        </w:smartTagPr>
        <w:r w:rsidRPr="00A55445">
          <w:rPr>
            <w:rFonts w:ascii="Times New Roman" w:hAnsi="Times New Roman" w:cs="Times New Roman"/>
            <w:color w:val="000000"/>
            <w:sz w:val="24"/>
            <w:szCs w:val="24"/>
          </w:rPr>
          <w:t>Nah. 1:13-2: 3</w:t>
        </w:r>
      </w:smartTag>
      <w:r w:rsidRPr="00A55445">
        <w:rPr>
          <w:rFonts w:ascii="Times New Roman" w:hAnsi="Times New Roman" w:cs="Times New Roman"/>
          <w:color w:val="000000"/>
          <w:sz w:val="24"/>
          <w:szCs w:val="24"/>
        </w:rPr>
        <w:t>, where such traces are to be found.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On the other hand, if the book had been written by a prophet living in exile, there would surely be some allusions to the situation and circumstances of the exiles; whereas we look in vain for any such allusions in Nahum. Again, the acquaintance with Assyrian affairs, to which Ewald still further appeals, is not greater than </w:t>
      </w:r>
      <w:r w:rsidRPr="00A55445">
        <w:rPr>
          <w:rFonts w:ascii="Times New Roman" w:hAnsi="Times New Roman" w:cs="Times New Roman"/>
          <w:color w:val="000000"/>
          <w:sz w:val="24"/>
          <w:szCs w:val="24"/>
        </w:rPr>
        <w:lastRenderedPageBreak/>
        <w:t xml:space="preserve">that which might have been possessed by any prophet, or even by any inhabitant of Judah in the time of Hezekiah, after the repeated invasions of Israel and Judah by the Assyrians. “The liveliness of the description runs through the whole book. Ch. 1: 2-14 is not less lively than </w:t>
      </w:r>
      <w:smartTag w:uri="http://www.logos.com/smarttags" w:element="bible">
        <w:smartTagPr>
          <w:attr w:name="Reference" w:val="Bible.Na2"/>
        </w:smartTagPr>
        <w:r w:rsidRPr="00A55445">
          <w:rPr>
            <w:rFonts w:ascii="Times New Roman" w:hAnsi="Times New Roman" w:cs="Times New Roman"/>
            <w:color w:val="000000"/>
            <w:sz w:val="24"/>
            <w:szCs w:val="24"/>
          </w:rPr>
          <w:t>Nah. 2</w:t>
        </w:r>
      </w:smartTag>
      <w:r w:rsidRPr="00A55445">
        <w:rPr>
          <w:rFonts w:ascii="Times New Roman" w:hAnsi="Times New Roman" w:cs="Times New Roman"/>
          <w:color w:val="000000"/>
          <w:sz w:val="24"/>
          <w:szCs w:val="24"/>
        </w:rPr>
        <w:t xml:space="preserve">; and yet no one would infer from the former that Nah. must have seen with his own eyes all that he sets before our eyes in so magnificent a picture in </w:t>
      </w:r>
      <w:smartTag w:uri="http://www.logos.com/smarttags" w:element="bible">
        <w:smartTagPr>
          <w:attr w:name="Reference" w:val="Bible.Na1.2ff"/>
        </w:smartTagPr>
        <w:r w:rsidRPr="00A55445">
          <w:rPr>
            <w:rFonts w:ascii="Times New Roman" w:hAnsi="Times New Roman" w:cs="Times New Roman"/>
            <w:color w:val="000000"/>
            <w:sz w:val="24"/>
            <w:szCs w:val="24"/>
          </w:rPr>
          <w:t>Nah. 1: 2ff</w:t>
        </w:r>
      </w:smartTag>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 xml:space="preserve">(Nägelsbach; Herzog’s </w:t>
      </w:r>
      <w:r w:rsidRPr="00A55445">
        <w:rPr>
          <w:rFonts w:ascii="Times New Roman" w:hAnsi="Times New Roman" w:cs="Times New Roman"/>
          <w:i/>
          <w:iCs/>
          <w:color w:val="000000"/>
          <w:sz w:val="24"/>
          <w:szCs w:val="24"/>
        </w:rPr>
        <w:t>Cycl.</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It is not more a fact that “</w:t>
      </w:r>
      <w:smartTag w:uri="http://www.logos.com/smarttags" w:element="bible">
        <w:smartTagPr>
          <w:attr w:name="Reference" w:val="Bible.Na2.6"/>
        </w:smartTagPr>
        <w:r w:rsidRPr="00A55445">
          <w:rPr>
            <w:rFonts w:ascii="Times New Roman" w:hAnsi="Times New Roman" w:cs="Times New Roman"/>
            <w:color w:val="000000"/>
            <w:sz w:val="24"/>
            <w:szCs w:val="24"/>
          </w:rPr>
          <w:t>Nah. 2: 6</w:t>
        </w:r>
      </w:smartTag>
      <w:r w:rsidRPr="00A55445">
        <w:rPr>
          <w:rFonts w:ascii="Times New Roman" w:hAnsi="Times New Roman" w:cs="Times New Roman"/>
          <w:color w:val="000000"/>
          <w:sz w:val="24"/>
          <w:szCs w:val="24"/>
        </w:rPr>
        <w:t xml:space="preserve"> contains such special acquaintance with the locality of Nineveh, as could only be derived from actual inspection,” than that “</w:t>
      </w:r>
      <w:smartTag w:uri="http://www.logos.com/smarttags" w:element="bible">
        <w:smartTagPr>
          <w:attr w:name="Reference" w:val="Bible.Na2.7"/>
        </w:smartTagPr>
        <w:r w:rsidRPr="00A55445">
          <w:rPr>
            <w:rFonts w:ascii="Times New Roman" w:hAnsi="Times New Roman" w:cs="Times New Roman"/>
            <w:color w:val="000000"/>
            <w:sz w:val="24"/>
            <w:szCs w:val="24"/>
          </w:rPr>
          <w:t>Nah. 2: 7</w:t>
        </w:r>
      </w:smartTag>
      <w:r w:rsidRPr="00A55445">
        <w:rPr>
          <w:rFonts w:ascii="Times New Roman" w:hAnsi="Times New Roman" w:cs="Times New Roman"/>
          <w:color w:val="000000"/>
          <w:sz w:val="24"/>
          <w:szCs w:val="24"/>
        </w:rPr>
        <w:t xml:space="preserve"> contains the name of the Assyrian queen (Huzzab).” Moreover, of the words that are peculiar to our prophet, </w:t>
      </w:r>
      <w:r w:rsidRPr="00A55445">
        <w:rPr>
          <w:rFonts w:ascii="Times New Roman" w:hAnsi="Times New Roman" w:cs="Times New Roman"/>
          <w:i/>
          <w:iCs/>
          <w:color w:val="000000"/>
          <w:sz w:val="24"/>
          <w:szCs w:val="24"/>
        </w:rPr>
        <w:t xml:space="preserve">taphsar </w:t>
      </w:r>
      <w:r w:rsidRPr="00A55445">
        <w:rPr>
          <w:rFonts w:ascii="Times New Roman" w:hAnsi="Times New Roman" w:cs="Times New Roman"/>
          <w:color w:val="000000"/>
          <w:sz w:val="24"/>
          <w:szCs w:val="24"/>
        </w:rPr>
        <w:t>(</w:t>
      </w:r>
      <w:smartTag w:uri="http://www.logos.com/smarttags" w:element="bible">
        <w:smartTagPr>
          <w:attr w:name="Reference" w:val="Bible.Na3.17"/>
        </w:smartTagPr>
        <w:r w:rsidRPr="00A55445">
          <w:rPr>
            <w:rFonts w:ascii="Times New Roman" w:hAnsi="Times New Roman" w:cs="Times New Roman"/>
            <w:color w:val="000000"/>
            <w:sz w:val="24"/>
            <w:szCs w:val="24"/>
          </w:rPr>
          <w:t>Nah. 3:17</w:t>
        </w:r>
      </w:smartTag>
      <w:r w:rsidRPr="00A55445">
        <w:rPr>
          <w:rFonts w:ascii="Times New Roman" w:hAnsi="Times New Roman" w:cs="Times New Roman"/>
          <w:color w:val="000000"/>
          <w:sz w:val="24"/>
          <w:szCs w:val="24"/>
        </w:rPr>
        <w:t>) is the only one that is even probably Assyrian; and this is a military term, which the Judaeans in Palestine may have heard from Assyrians living there. The rest of the supposed Aramaeisms, such as the suffixes in</w:t>
      </w:r>
      <w:r w:rsidRPr="00B438C9">
        <w:rPr>
          <w:rFonts w:ascii="SBL Hebrew" w:hAnsi="SBL Hebrew" w:cs="SBL Hebrew"/>
          <w:color w:val="008080"/>
          <w:sz w:val="28"/>
          <w:szCs w:val="28"/>
          <w:rtl/>
        </w:rPr>
        <w:t xml:space="preserve"> גּבּוֹריהוּ </w:t>
      </w:r>
      <w:r w:rsidRPr="00A55445">
        <w:rPr>
          <w:rFonts w:ascii="Times New Roman" w:hAnsi="Times New Roman" w:cs="Times New Roman"/>
          <w:color w:val="000000"/>
          <w:sz w:val="24"/>
          <w:szCs w:val="24"/>
        </w:rPr>
        <w:t>(</w:t>
      </w:r>
      <w:smartTag w:uri="http://www.logos.com/smarttags" w:element="bible">
        <w:smartTagPr>
          <w:attr w:name="Reference" w:val="Bible.Na2.4"/>
        </w:smartTagPr>
        <w:r w:rsidRPr="00A55445">
          <w:rPr>
            <w:rFonts w:ascii="Times New Roman" w:hAnsi="Times New Roman" w:cs="Times New Roman"/>
            <w:color w:val="000000"/>
            <w:sz w:val="24"/>
            <w:szCs w:val="24"/>
          </w:rPr>
          <w:t>Nah. 2: 4</w:t>
        </w:r>
      </w:smartTag>
      <w:r w:rsidRPr="00A55445">
        <w:rPr>
          <w:rFonts w:ascii="Times New Roman" w:hAnsi="Times New Roman" w:cs="Times New Roman"/>
          <w:color w:val="000000"/>
          <w:sz w:val="24"/>
          <w:szCs w:val="24"/>
        </w:rPr>
        <w:t>) and</w:t>
      </w:r>
      <w:r w:rsidRPr="00B438C9">
        <w:rPr>
          <w:rFonts w:ascii="SBL Hebrew" w:hAnsi="SBL Hebrew" w:cs="SBL Hebrew"/>
          <w:color w:val="008080"/>
          <w:sz w:val="28"/>
          <w:szCs w:val="28"/>
          <w:rtl/>
        </w:rPr>
        <w:t xml:space="preserve"> מַלְאָככה </w:t>
      </w:r>
      <w:proofErr w:type="gramStart"/>
      <w:r w:rsidRPr="00A55445">
        <w:rPr>
          <w:rFonts w:ascii="Times New Roman" w:hAnsi="Times New Roman" w:cs="Times New Roman"/>
          <w:color w:val="000000"/>
          <w:sz w:val="24"/>
          <w:szCs w:val="24"/>
        </w:rPr>
        <w:t>( Nah</w:t>
      </w:r>
      <w:proofErr w:type="gramEnd"/>
      <w:r w:rsidRPr="00A55445">
        <w:rPr>
          <w:rFonts w:ascii="Times New Roman" w:hAnsi="Times New Roman" w:cs="Times New Roman"/>
          <w:color w:val="000000"/>
          <w:sz w:val="24"/>
          <w:szCs w:val="24"/>
        </w:rPr>
        <w:t>. 2:14), and the words</w:t>
      </w:r>
      <w:r w:rsidRPr="00B438C9">
        <w:rPr>
          <w:rFonts w:ascii="SBL Hebrew" w:hAnsi="SBL Hebrew" w:cs="SBL Hebrew"/>
          <w:color w:val="008080"/>
          <w:sz w:val="28"/>
          <w:szCs w:val="28"/>
          <w:rtl/>
        </w:rPr>
        <w:t xml:space="preserve">נהַג </w:t>
      </w:r>
      <w:r w:rsidRPr="00A55445">
        <w:rPr>
          <w:rFonts w:ascii="Times New Roman" w:hAnsi="Times New Roman" w:cs="Times New Roman"/>
          <w:color w:val="000000"/>
          <w:sz w:val="24"/>
          <w:szCs w:val="24"/>
        </w:rPr>
        <w:t>, to sigh =</w:t>
      </w:r>
      <w:r w:rsidRPr="00B438C9">
        <w:rPr>
          <w:rFonts w:ascii="SBL Hebrew" w:hAnsi="SBL Hebrew" w:cs="SBL Hebrew"/>
          <w:color w:val="008080"/>
          <w:sz w:val="28"/>
          <w:szCs w:val="28"/>
          <w:rtl/>
        </w:rPr>
        <w:t xml:space="preserve"> הָגָה </w:t>
      </w:r>
      <w:r w:rsidRPr="00A55445">
        <w:rPr>
          <w:rFonts w:ascii="Times New Roman" w:hAnsi="Times New Roman" w:cs="Times New Roman"/>
          <w:color w:val="000000"/>
          <w:sz w:val="24"/>
          <w:szCs w:val="24"/>
        </w:rPr>
        <w:t>(</w:t>
      </w:r>
      <w:smartTag w:uri="http://www.logos.com/smarttags" w:element="bible">
        <w:smartTagPr>
          <w:attr w:name="Reference" w:val="Bible.Na2.8"/>
        </w:smartTagPr>
        <w:r w:rsidRPr="00A55445">
          <w:rPr>
            <w:rFonts w:ascii="Times New Roman" w:hAnsi="Times New Roman" w:cs="Times New Roman"/>
            <w:color w:val="000000"/>
            <w:sz w:val="24"/>
            <w:szCs w:val="24"/>
          </w:rPr>
          <w:t>Nah. 2: 8</w:t>
        </w:r>
      </w:smartTag>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 דָּהַר </w:t>
      </w:r>
      <w:r w:rsidRPr="00A55445">
        <w:rPr>
          <w:rFonts w:ascii="Times New Roman" w:hAnsi="Times New Roman" w:cs="Times New Roman"/>
          <w:color w:val="000000"/>
          <w:sz w:val="24"/>
          <w:szCs w:val="24"/>
        </w:rPr>
        <w:t>(</w:t>
      </w:r>
      <w:smartTag w:uri="http://www.logos.com/smarttags" w:element="bible">
        <w:smartTagPr>
          <w:attr w:name="Reference" w:val="Bible.Na3.2"/>
        </w:smartTagPr>
        <w:r w:rsidRPr="00A55445">
          <w:rPr>
            <w:rFonts w:ascii="Times New Roman" w:hAnsi="Times New Roman" w:cs="Times New Roman"/>
            <w:color w:val="000000"/>
            <w:sz w:val="24"/>
            <w:szCs w:val="24"/>
          </w:rPr>
          <w:t>Nah. 3: 2</w:t>
        </w:r>
      </w:smartTag>
      <w:r w:rsidRPr="00A55445">
        <w:rPr>
          <w:rFonts w:ascii="Times New Roman" w:hAnsi="Times New Roman" w:cs="Times New Roman"/>
          <w:color w:val="000000"/>
          <w:sz w:val="24"/>
          <w:szCs w:val="24"/>
        </w:rPr>
        <w:t>), and</w:t>
      </w:r>
      <w:r w:rsidRPr="00B438C9">
        <w:rPr>
          <w:rFonts w:ascii="SBL Hebrew" w:hAnsi="SBL Hebrew" w:cs="SBL Hebrew"/>
          <w:color w:val="008080"/>
          <w:sz w:val="28"/>
          <w:szCs w:val="28"/>
          <w:rtl/>
        </w:rPr>
        <w:t xml:space="preserve"> פְּלָדוֹת </w:t>
      </w:r>
      <w:r w:rsidRPr="00A55445">
        <w:rPr>
          <w:rFonts w:ascii="Times New Roman" w:hAnsi="Times New Roman" w:cs="Times New Roman"/>
          <w:color w:val="000000"/>
          <w:sz w:val="24"/>
          <w:szCs w:val="24"/>
        </w:rPr>
        <w:t xml:space="preserve">( </w:t>
      </w:r>
      <w:smartTag w:uri="http://www.logos.com/smarttags" w:element="bible">
        <w:smartTagPr>
          <w:attr w:name="Reference" w:val="Bible.Na2.4"/>
        </w:smartTagPr>
        <w:r w:rsidRPr="00A55445">
          <w:rPr>
            <w:rFonts w:ascii="Times New Roman" w:hAnsi="Times New Roman" w:cs="Times New Roman"/>
            <w:color w:val="000000"/>
            <w:sz w:val="24"/>
            <w:szCs w:val="24"/>
          </w:rPr>
          <w:t>Nah. 2: 4</w:t>
        </w:r>
      </w:smartTag>
      <w:r w:rsidRPr="00A55445">
        <w:rPr>
          <w:rFonts w:ascii="Times New Roman" w:hAnsi="Times New Roman" w:cs="Times New Roman"/>
          <w:color w:val="000000"/>
          <w:sz w:val="24"/>
          <w:szCs w:val="24"/>
        </w:rPr>
        <w:t xml:space="preserve">), may be accounted for from the Galilaean origin of the prophet. Consequently there is no tenable ground whatever for the assumption that Nah. lived in exile, and uttered his prophecy in the neighbourhood of Nineveh. There is much greater reason for inferring, from the many points of coincidence between Nah. and Isaiah (see pp. 6, 7), that he was born in Galilee during the Assyrian invasions, and that he </w:t>
      </w:r>
      <w:proofErr w:type="gramStart"/>
      <w:r w:rsidRPr="00A55445">
        <w:rPr>
          <w:rFonts w:ascii="Times New Roman" w:hAnsi="Times New Roman" w:cs="Times New Roman"/>
          <w:color w:val="000000"/>
          <w:sz w:val="24"/>
          <w:szCs w:val="24"/>
        </w:rPr>
        <w:t>emigrated</w:t>
      </w:r>
      <w:proofErr w:type="gramEnd"/>
      <w:r w:rsidRPr="00A55445">
        <w:rPr>
          <w:rFonts w:ascii="Times New Roman" w:hAnsi="Times New Roman" w:cs="Times New Roman"/>
          <w:color w:val="000000"/>
          <w:sz w:val="24"/>
          <w:szCs w:val="24"/>
        </w:rPr>
        <w:t xml:space="preserve"> to Judaea, where he lived and prophesied. Nothing whatever is known of the</w:t>
      </w:r>
      <w:r w:rsidRPr="00A55445">
        <w:rPr>
          <w:rFonts w:ascii="Times New Roman" w:hAnsi="Times New Roman" w:cs="Times New Roman"/>
          <w:color w:val="000000"/>
          <w:sz w:val="24"/>
          <w:szCs w:val="24"/>
          <w:rtl/>
        </w:rPr>
        <w:t xml:space="preserve"> </w:t>
      </w:r>
      <w:r w:rsidRPr="00A55445">
        <w:rPr>
          <w:rFonts w:ascii="Times New Roman" w:hAnsi="Times New Roman" w:cs="Times New Roman"/>
          <w:color w:val="000000"/>
          <w:sz w:val="24"/>
          <w:szCs w:val="24"/>
        </w:rPr>
        <w:t xml:space="preserve">circumstances of his life. </w:t>
      </w:r>
      <w:proofErr w:type="gramStart"/>
      <w:r w:rsidRPr="00A55445">
        <w:rPr>
          <w:rFonts w:ascii="Times New Roman" w:hAnsi="Times New Roman" w:cs="Times New Roman"/>
          <w:color w:val="000000"/>
          <w:sz w:val="24"/>
          <w:szCs w:val="24"/>
        </w:rPr>
        <w:t>The notices in Psa.</w:t>
      </w:r>
      <w:proofErr w:type="gramEnd"/>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Epiphan.</w:t>
      </w:r>
      <w:proofErr w:type="gramEnd"/>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concerning</w:t>
      </w:r>
      <w:proofErr w:type="gramEnd"/>
      <w:r w:rsidRPr="00A55445">
        <w:rPr>
          <w:rFonts w:ascii="Times New Roman" w:hAnsi="Times New Roman" w:cs="Times New Roman"/>
          <w:color w:val="000000"/>
          <w:sz w:val="24"/>
          <w:szCs w:val="24"/>
        </w:rPr>
        <w:t xml:space="preserve"> his miracles and his death (see O. Strauss, </w:t>
      </w:r>
      <w:r w:rsidRPr="00A55445">
        <w:rPr>
          <w:rFonts w:ascii="Times New Roman" w:hAnsi="Times New Roman" w:cs="Times New Roman"/>
          <w:i/>
          <w:iCs/>
          <w:color w:val="000000"/>
          <w:sz w:val="24"/>
          <w:szCs w:val="24"/>
        </w:rPr>
        <w:t xml:space="preserve">Nahumi de Nino vaticin. expl. </w:t>
      </w:r>
      <w:r w:rsidRPr="00A55445">
        <w:rPr>
          <w:rFonts w:ascii="Times New Roman" w:hAnsi="Times New Roman" w:cs="Times New Roman"/>
          <w:color w:val="000000"/>
          <w:sz w:val="24"/>
          <w:szCs w:val="24"/>
        </w:rPr>
        <w:t>p. xii.f.) can lay no claim to truth. Even the period of his life is so much a matter of dispute, that some suppose him to have prophesied under Jehu and Jehoahaz, whilst others believe that he did not prophesy till the time of Zedekiah; at the same time it is possible to decide this with tolerable certainty from the contents of the book.</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b/>
          <w:bCs/>
          <w:color w:val="007F00"/>
          <w:sz w:val="24"/>
          <w:szCs w:val="24"/>
        </w:rPr>
        <w:t xml:space="preserve">2. </w:t>
      </w:r>
      <w:r w:rsidRPr="00A55445">
        <w:rPr>
          <w:rFonts w:ascii="Times New Roman" w:hAnsi="Times New Roman" w:cs="Times New Roman"/>
          <w:color w:val="000000"/>
          <w:sz w:val="24"/>
          <w:szCs w:val="24"/>
        </w:rPr>
        <w:t xml:space="preserve">The Book of Nah. contains one extended prophecy concerning Nineveh, in which the ruin of that city and of the Assyrian world-power is predicted in three strophes, answering to the division into chapters; viz., in </w:t>
      </w:r>
      <w:smartTag w:uri="http://www.logos.com/smarttags" w:element="bible">
        <w:smartTagPr>
          <w:attr w:name="Reference" w:val="Bible.Na1"/>
        </w:smartTagPr>
        <w:r w:rsidRPr="00A55445">
          <w:rPr>
            <w:rFonts w:ascii="Times New Roman" w:hAnsi="Times New Roman" w:cs="Times New Roman"/>
            <w:color w:val="000000"/>
            <w:sz w:val="24"/>
            <w:szCs w:val="24"/>
          </w:rPr>
          <w:t>Nah. 1</w:t>
        </w:r>
      </w:smartTag>
      <w:r w:rsidRPr="00A55445">
        <w:rPr>
          <w:rFonts w:ascii="Times New Roman" w:hAnsi="Times New Roman" w:cs="Times New Roman"/>
          <w:color w:val="000000"/>
          <w:sz w:val="24"/>
          <w:szCs w:val="24"/>
        </w:rPr>
        <w:t xml:space="preserve"> the divine purpose to inflict judgment upon this oppressor of Israel; in </w:t>
      </w:r>
      <w:smartTag w:uri="http://www.logos.com/smarttags" w:element="bible">
        <w:smartTagPr>
          <w:attr w:name="Reference" w:val="Bible.Na2"/>
        </w:smartTagPr>
        <w:r w:rsidRPr="00A55445">
          <w:rPr>
            <w:rFonts w:ascii="Times New Roman" w:hAnsi="Times New Roman" w:cs="Times New Roman"/>
            <w:color w:val="000000"/>
            <w:sz w:val="24"/>
            <w:szCs w:val="24"/>
          </w:rPr>
          <w:t>Nah. 2</w:t>
        </w:r>
      </w:smartTag>
      <w:r w:rsidRPr="00A55445">
        <w:rPr>
          <w:rFonts w:ascii="Times New Roman" w:hAnsi="Times New Roman" w:cs="Times New Roman"/>
          <w:color w:val="000000"/>
          <w:sz w:val="24"/>
          <w:szCs w:val="24"/>
        </w:rPr>
        <w:t xml:space="preserve"> the joyful news of the conquest, plundering, and destruction of Nineveh; and in </w:t>
      </w:r>
      <w:smartTag w:uri="http://www.logos.com/smarttags" w:element="bible">
        <w:smartTagPr>
          <w:attr w:name="Reference" w:val="Bible.Na3"/>
        </w:smartTagPr>
        <w:r w:rsidRPr="00A55445">
          <w:rPr>
            <w:rFonts w:ascii="Times New Roman" w:hAnsi="Times New Roman" w:cs="Times New Roman"/>
            <w:color w:val="000000"/>
            <w:sz w:val="24"/>
            <w:szCs w:val="24"/>
          </w:rPr>
          <w:t>Nah. 3</w:t>
        </w:r>
      </w:smartTag>
      <w:r w:rsidRPr="00A55445">
        <w:rPr>
          <w:rFonts w:ascii="Times New Roman" w:hAnsi="Times New Roman" w:cs="Times New Roman"/>
          <w:color w:val="000000"/>
          <w:sz w:val="24"/>
          <w:szCs w:val="24"/>
        </w:rPr>
        <w:t xml:space="preserve"> its guilt and its inevitable ruin. These are all depicted with pictorial liveliness and perspicuity. Now, although this prophecy neither closes with a Messianic prospect, nor enters more minutely into the circumstances of the Israelitish kingdom of God in general, it is rounded off within itself, and stands in such close relation to Judah, that it may be called a prophecy of consolation for that kingdom. The fall of the mighty capital of the Assyrian empire, that representative of the godless and God-opposing power of the world, which sought to destroy the Israelitish kingdom of God, was not only closely connected with the continuance and development of the kingdom of God in Judah, but the connection is very obvious in Nahum’s prophecy. Even in the introduction (</w:t>
      </w:r>
      <w:smartTag w:uri="http://www.logos.com/smarttags" w:element="bible">
        <w:smartTagPr>
          <w:attr w:name="Reference" w:val="Bible.Na1.2ff"/>
        </w:smartTagPr>
        <w:r w:rsidRPr="00A55445">
          <w:rPr>
            <w:rFonts w:ascii="Times New Roman" w:hAnsi="Times New Roman" w:cs="Times New Roman"/>
            <w:color w:val="000000"/>
            <w:sz w:val="24"/>
            <w:szCs w:val="24"/>
          </w:rPr>
          <w:t>Nah. 1: 2ff</w:t>
        </w:r>
      </w:smartTag>
      <w:r w:rsidRPr="00A55445">
        <w:rPr>
          <w:rFonts w:ascii="Times New Roman" w:hAnsi="Times New Roman" w:cs="Times New Roman"/>
          <w:color w:val="000000"/>
          <w:sz w:val="24"/>
          <w:szCs w:val="24"/>
        </w:rPr>
        <w:t>.) the destruction of Nineveh is announced as a judgment, which Jehovah, the zealous God and avenger of evil, executes, and in which He proves Himself a refuge to those who trust in Him (</w:t>
      </w:r>
      <w:smartTag w:uri="http://www.logos.com/smarttags" w:element="bible">
        <w:smartTagPr>
          <w:attr w:name="Reference" w:val="Bible.Na1.7"/>
        </w:smartTagPr>
        <w:r w:rsidRPr="00A55445">
          <w:rPr>
            <w:rFonts w:ascii="Times New Roman" w:hAnsi="Times New Roman" w:cs="Times New Roman"/>
            <w:color w:val="000000"/>
            <w:sz w:val="24"/>
            <w:szCs w:val="24"/>
          </w:rPr>
          <w:t>Nah. 1: 7</w:t>
        </w:r>
      </w:smartTag>
      <w:r w:rsidRPr="00A55445">
        <w:rPr>
          <w:rFonts w:ascii="Times New Roman" w:hAnsi="Times New Roman" w:cs="Times New Roman"/>
          <w:color w:val="000000"/>
          <w:sz w:val="24"/>
          <w:szCs w:val="24"/>
        </w:rPr>
        <w:t>). But “those who trust in Him” are not godly Gentiles here; they are rather the citizens of His kingdom, viz., the Judaeans, upon whom Asshur had laid the yoke of bondage, which Jehovah would break (Nah. 1:13), so that Judah could keep feasts and pay its vows to Him (Nah. 1:15). On the destruction of Nineveh the Lord returns to the eminence of Israel, which the Assyrians have overthrown (Nah. 2: 2). Consequently Nineveh is to fall, and an end is to be put to the rule and tyranny of Asshur, that the glory of Israel may be restored.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unity and integrity of the prophecy are not open to any well-founded objection. It is true that Eichhorn, Ewald, and De Wette, have questioned the genuineness of the first part of the heading (the </w:t>
      </w:r>
      <w:r w:rsidRPr="00A55445">
        <w:rPr>
          <w:rFonts w:ascii="LSBTrans" w:hAnsi="LSBTrans" w:cs="LSBTrans"/>
          <w:color w:val="000000"/>
          <w:sz w:val="24"/>
          <w:szCs w:val="24"/>
        </w:rPr>
        <w:t xml:space="preserve">MassaÑÿ </w:t>
      </w:r>
      <w:r w:rsidRPr="00A55445">
        <w:rPr>
          <w:rFonts w:ascii="Times New Roman" w:hAnsi="Times New Roman" w:cs="Times New Roman"/>
          <w:color w:val="000000"/>
          <w:sz w:val="24"/>
          <w:szCs w:val="24"/>
        </w:rPr>
        <w:t xml:space="preserve">of Nineveh), but without sufficient reason, as even Hitzig observes. </w:t>
      </w:r>
      <w:proofErr w:type="gramStart"/>
      <w:r w:rsidRPr="00A55445">
        <w:rPr>
          <w:rFonts w:ascii="Times New Roman" w:hAnsi="Times New Roman" w:cs="Times New Roman"/>
          <w:color w:val="000000"/>
          <w:sz w:val="24"/>
          <w:szCs w:val="24"/>
        </w:rPr>
        <w:t>For there is nothing that can possibly astonish us in the fact that the object of the prophecy is mentioned first, and then the author.</w:t>
      </w:r>
      <w:proofErr w:type="gramEnd"/>
      <w:r w:rsidRPr="00A55445">
        <w:rPr>
          <w:rFonts w:ascii="Times New Roman" w:hAnsi="Times New Roman" w:cs="Times New Roman"/>
          <w:color w:val="000000"/>
          <w:sz w:val="24"/>
          <w:szCs w:val="24"/>
        </w:rPr>
        <w:t xml:space="preserve"> Moreover, the words</w:t>
      </w:r>
      <w:r w:rsidRPr="00B438C9">
        <w:rPr>
          <w:rFonts w:ascii="SBL Hebrew" w:hAnsi="SBL Hebrew" w:cs="SBL Hebrew"/>
          <w:color w:val="008080"/>
          <w:sz w:val="28"/>
          <w:szCs w:val="28"/>
          <w:rtl/>
        </w:rPr>
        <w:t xml:space="preserve">משּׂא נינוה </w:t>
      </w:r>
      <w:r w:rsidRPr="00A55445">
        <w:rPr>
          <w:rFonts w:ascii="Times New Roman" w:hAnsi="Times New Roman" w:cs="Times New Roman"/>
          <w:color w:val="000000"/>
          <w:sz w:val="24"/>
          <w:szCs w:val="24"/>
        </w:rPr>
        <w:t>cannot possibly have been added at a later period, because the whole of the first half of the prophecy would be unintelligible without them; since Nineveh is not mentioned by name till Nah. 2: 8, and yet the suffix attached to</w:t>
      </w:r>
      <w:r w:rsidRPr="00B438C9">
        <w:rPr>
          <w:rFonts w:ascii="SBL Hebrew" w:hAnsi="SBL Hebrew" w:cs="SBL Hebrew"/>
          <w:color w:val="008080"/>
          <w:sz w:val="28"/>
          <w:szCs w:val="28"/>
          <w:rtl/>
        </w:rPr>
        <w:t xml:space="preserve"> מְקוֹמָהּ </w:t>
      </w:r>
      <w:r w:rsidRPr="00A55445">
        <w:rPr>
          <w:rFonts w:ascii="Times New Roman" w:hAnsi="Times New Roman" w:cs="Times New Roman"/>
          <w:color w:val="000000"/>
          <w:sz w:val="24"/>
          <w:szCs w:val="24"/>
        </w:rPr>
        <w:t xml:space="preserve">in Nah. 1: 8 refers to Nineveh, and requires the introduction of the name of that city in the heading. There is just as little force in the arguments with which Hitzig seeks to prove that the allusion to the conquest of No-Amon in Nah. 3: 8-10 is a later addition. For the assertion that, if an Assyrian army had penetrated to Upper </w:t>
      </w:r>
      <w:r w:rsidRPr="00A55445">
        <w:rPr>
          <w:rFonts w:ascii="Times New Roman" w:hAnsi="Times New Roman" w:cs="Times New Roman"/>
          <w:color w:val="000000"/>
          <w:sz w:val="24"/>
          <w:szCs w:val="24"/>
        </w:rPr>
        <w:lastRenderedPageBreak/>
        <w:t>Egypt and taken that city, Nahum, when addressing Nineveh, could not have related to the Assyrians what had emanated from themselves, without at least intimating this, would obviously be well founded only on the supposition that the words “Art thou better than No-Amon,” etc., could be taken quite prosaically as news told to the city of Nineveh, and loses all its force, when we see that this address is simply a practical turn, with which Nah. describes the fate of No-Amon not to the Ninevites, but to the Judaeans, as a practical proof that even the mightiest and most strongly fortified city could be conquered and fall, when God had decreed its ruin. From the lively description of this occurrence, we may also explain the change from the third person to the second in Nah. 3: 9</w:t>
      </w:r>
      <w:r w:rsidRPr="00A55445">
        <w:rPr>
          <w:rFonts w:ascii="Times New Roman" w:hAnsi="Times New Roman" w:cs="Times New Roman"/>
          <w:i/>
          <w:iCs/>
          <w:color w:val="000000"/>
          <w:sz w:val="24"/>
          <w:szCs w:val="24"/>
        </w:rPr>
        <w:t>b</w:t>
      </w:r>
      <w:r w:rsidRPr="00A55445">
        <w:rPr>
          <w:rFonts w:ascii="Times New Roman" w:hAnsi="Times New Roman" w:cs="Times New Roman"/>
          <w:color w:val="000000"/>
          <w:sz w:val="24"/>
          <w:szCs w:val="24"/>
        </w:rPr>
        <w:t>, at which Hitzig still takes offence. His other arguments are so subjective and unimportant, that they require no special refutation.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With regard to the date of the composition of our prophecy, it is evident from the contents that it was not written before, but after, the defeat of Sennacherib in front of Jerusalem in the reign of Hezekiah, since that event is not only clearly assumed, but no doubt furnished the occasion for the prophecy. Asshur had overrun Judah (Nah. 1:15), and had severely afflicted it (Nah. 1: 9, 12), yea plundered and almost destroyed it (Nah. 2: 2). Now, even if neither the words in Nah. 1:11, “There is one come out of thee, who imagined evil against Jehovah,” etc., nor those of Nah. 1:12</w:t>
      </w:r>
      <w:r w:rsidRPr="00A55445">
        <w:rPr>
          <w:rFonts w:ascii="Times New Roman" w:hAnsi="Times New Roman" w:cs="Times New Roman"/>
          <w:i/>
          <w:iCs/>
          <w:color w:val="000000"/>
          <w:sz w:val="24"/>
          <w:szCs w:val="24"/>
        </w:rPr>
        <w:t>b</w:t>
      </w:r>
      <w:r w:rsidRPr="00A55445">
        <w:rPr>
          <w:rFonts w:ascii="Times New Roman" w:hAnsi="Times New Roman" w:cs="Times New Roman"/>
          <w:color w:val="000000"/>
          <w:sz w:val="24"/>
          <w:szCs w:val="24"/>
        </w:rPr>
        <w:t>, according to the correct interpretation, contain any special allusion to Sennacherib and his defeat, and if it is still less likely that Nah. 1:14 contains an allusion to his death or murder (Isa. 37:38), yet the affliction (</w:t>
      </w:r>
      <w:r w:rsidRPr="00A55445">
        <w:rPr>
          <w:rFonts w:ascii="LSBTrans" w:hAnsi="LSBTrans" w:cs="LSBTrans"/>
          <w:color w:val="000000"/>
          <w:sz w:val="24"/>
          <w:szCs w:val="24"/>
        </w:rPr>
        <w:t>tsaÑraÑh</w:t>
      </w:r>
      <w:r w:rsidRPr="00A55445">
        <w:rPr>
          <w:rFonts w:ascii="Times New Roman" w:hAnsi="Times New Roman" w:cs="Times New Roman"/>
          <w:color w:val="000000"/>
          <w:sz w:val="24"/>
          <w:szCs w:val="24"/>
        </w:rPr>
        <w:t xml:space="preserve">) which Assyria had brought upon Judah (Nah. 1: 9), and the invasion of Judah mentioned in Nah. 1:15 and 2: 2, can only refer to Sennacherib’s expedition, since he was the only one of all the kings of Assyria who so severely oppressed Judah as to bring it to the very verge of ruin. Moreover, Nah. 2:13, “The voice of thy messengers shall no more be heard,” is peculiarly applicable to the messengers whom Sennacherib sent to Hezekiah, according to Isa. 36:13ff. </w:t>
      </w:r>
      <w:proofErr w:type="gramStart"/>
      <w:r w:rsidRPr="00A55445">
        <w:rPr>
          <w:rFonts w:ascii="Times New Roman" w:hAnsi="Times New Roman" w:cs="Times New Roman"/>
          <w:color w:val="000000"/>
          <w:sz w:val="24"/>
          <w:szCs w:val="24"/>
        </w:rPr>
        <w:t>and</w:t>
      </w:r>
      <w:proofErr w:type="gramEnd"/>
      <w:r w:rsidRPr="00A55445">
        <w:rPr>
          <w:rFonts w:ascii="Times New Roman" w:hAnsi="Times New Roman" w:cs="Times New Roman"/>
          <w:color w:val="000000"/>
          <w:sz w:val="24"/>
          <w:szCs w:val="24"/>
        </w:rPr>
        <w:t xml:space="preserve"> 37: 9ff., to compel the surrender of Jerusalem and get Judah completely into his power. But if this is established, it cannot have been a long time after the defeat of Sennacherib before Jerusalem, when Nah. prophesied; not only because that event was thoroughly adapted to furnish the occasion for such a prophecy as the one contained in our prophet’s book, and because it was an omen of the future and final judgment upon Asshur, but still more, because the allusions to the affliction brought upon Judah by Sennacherib are of such a kind that it must have still continued in the most vivid recollection of the prophet and the men of his time. We cannot do anything else, therefore, than subscribe to the view expressed by Vitringa, viz., that “the date of Nah. must be fixed a very short time after Isaiah and Micah, and therefore in the reign of Hezekiah, not only after the carrying away of the ten tribes, but also after the overthrow of Sennacherib (Nah. 1:11, 13), from which the argument of the prophecy is taken, and the occasion for preaching the complete destruction of Nineveh and the kingdom of Assyria” </w:t>
      </w:r>
      <w:r w:rsidRPr="00A55445">
        <w:rPr>
          <w:rFonts w:ascii="Times New Roman" w:hAnsi="Times New Roman" w:cs="Times New Roman"/>
          <w:i/>
          <w:iCs/>
          <w:color w:val="000000"/>
          <w:sz w:val="24"/>
          <w:szCs w:val="24"/>
        </w:rPr>
        <w:t xml:space="preserve">(Typ. doctr. prophet. </w:t>
      </w:r>
      <w:r w:rsidRPr="00A55445">
        <w:rPr>
          <w:rFonts w:ascii="Times New Roman" w:hAnsi="Times New Roman" w:cs="Times New Roman"/>
          <w:color w:val="000000"/>
          <w:sz w:val="24"/>
          <w:szCs w:val="24"/>
        </w:rPr>
        <w:t>p. 37). The date of the composition of our book cannot be more exactly determined. The assumption that it was composed before the murder of Sennacherib, in the temple of his god Nisroch (Isa. 37:38; 2Ki. 19:37), has no support in Nah. 1:14. And it is equally impossible to infer from Nah. 1:13 and 1:15 that our prophecy was uttered in the reign of Manasseh, and occasioned by the carrying away of the king to Babylon (2Ch. 33:11).</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relation </w:t>
      </w:r>
      <w:proofErr w:type="gramStart"/>
      <w:r w:rsidRPr="00A55445">
        <w:rPr>
          <w:rFonts w:ascii="Times New Roman" w:hAnsi="Times New Roman" w:cs="Times New Roman"/>
          <w:color w:val="000000"/>
          <w:sz w:val="24"/>
          <w:szCs w:val="24"/>
        </w:rPr>
        <w:t>which</w:t>
      </w:r>
      <w:proofErr w:type="gramEnd"/>
      <w:r w:rsidRPr="00A55445">
        <w:rPr>
          <w:rFonts w:ascii="Times New Roman" w:hAnsi="Times New Roman" w:cs="Times New Roman"/>
          <w:color w:val="000000"/>
          <w:sz w:val="24"/>
          <w:szCs w:val="24"/>
        </w:rPr>
        <w:t xml:space="preserve"> exists between this prophecy and those of Isaiah is in the most perfect harmony with the composition of the former in the second half of the reign of Hezekiah. The resemblances which we find between Nah. 3: 5 and Isa. 47: 2, 3, Nah. 3: 7, 10 and Isa. 51:19, 20, Nah. 1:15 and Isa. 52: 1 and </w:t>
      </w:r>
      <w:proofErr w:type="gramStart"/>
      <w:r w:rsidRPr="00A55445">
        <w:rPr>
          <w:rFonts w:ascii="Times New Roman" w:hAnsi="Times New Roman" w:cs="Times New Roman"/>
          <w:color w:val="000000"/>
          <w:sz w:val="24"/>
          <w:szCs w:val="24"/>
        </w:rPr>
        <w:t>7,</w:t>
      </w:r>
      <w:proofErr w:type="gramEnd"/>
      <w:r w:rsidRPr="00A55445">
        <w:rPr>
          <w:rFonts w:ascii="Times New Roman" w:hAnsi="Times New Roman" w:cs="Times New Roman"/>
          <w:color w:val="000000"/>
          <w:sz w:val="24"/>
          <w:szCs w:val="24"/>
        </w:rPr>
        <w:t xml:space="preserve"> are of such a nature that Isaiah could just as well have alluded to Nah. </w:t>
      </w:r>
      <w:proofErr w:type="gramStart"/>
      <w:r w:rsidRPr="00A55445">
        <w:rPr>
          <w:rFonts w:ascii="Times New Roman" w:hAnsi="Times New Roman" w:cs="Times New Roman"/>
          <w:color w:val="000000"/>
          <w:sz w:val="24"/>
          <w:szCs w:val="24"/>
        </w:rPr>
        <w:t>As Nah. to Isaiah.</w:t>
      </w:r>
      <w:proofErr w:type="gramEnd"/>
      <w:r w:rsidRPr="00A55445">
        <w:rPr>
          <w:rFonts w:ascii="Times New Roman" w:hAnsi="Times New Roman" w:cs="Times New Roman"/>
          <w:color w:val="000000"/>
          <w:sz w:val="24"/>
          <w:szCs w:val="24"/>
        </w:rPr>
        <w:t xml:space="preserve"> If Nah. composed his prophecy not long after the overthrow of Sennacherib, we must assume that the former was the case. The fact that in Nah. 1: 8, 13 and 3:10 there are resemblances to Isa. 10:23, 27 and 13:16, where our prophet is evidently the borrower, </w:t>
      </w:r>
      <w:proofErr w:type="gramStart"/>
      <w:r w:rsidRPr="00A55445">
        <w:rPr>
          <w:rFonts w:ascii="Times New Roman" w:hAnsi="Times New Roman" w:cs="Times New Roman"/>
          <w:color w:val="000000"/>
          <w:sz w:val="24"/>
          <w:szCs w:val="24"/>
        </w:rPr>
        <w:t>furnishes</w:t>
      </w:r>
      <w:proofErr w:type="gramEnd"/>
      <w:r w:rsidRPr="00A55445">
        <w:rPr>
          <w:rFonts w:ascii="Times New Roman" w:hAnsi="Times New Roman" w:cs="Times New Roman"/>
          <w:color w:val="000000"/>
          <w:sz w:val="24"/>
          <w:szCs w:val="24"/>
        </w:rPr>
        <w:t xml:space="preserve"> no decisive proof to the contrary. For the relation in which prophets who lived and laboured at the same time stood to one another was one of mutual giving and receiving; so that it cannot be immediately inferred from the fact that our prophet made use of a prophecy of his predecessor for his own purposes, that he must have been dependent upon him in all his kindred utterances. When, on the other hand, Ewald and Hitzig remove our prophecy to a much later period, and place it in the time of the later Median wars with Assyria, either the time of Phraortes (Herod. i. 102), or that of Cyaxares and his first siege of Nineveh (Herod. i.</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103), they found this opinion upon the unscriptural assumption that it was nothing more than a production of human sagacity and political conjecture, which could only have been uttered “when a threatening expedition against Nineveh was already in full operation” (Ewald), and when the danger which threatened Nineveh was </w:t>
      </w:r>
      <w:r w:rsidRPr="00A55445">
        <w:rPr>
          <w:rFonts w:ascii="Times New Roman" w:hAnsi="Times New Roman" w:cs="Times New Roman"/>
          <w:color w:val="000000"/>
          <w:sz w:val="24"/>
          <w:szCs w:val="24"/>
        </w:rPr>
        <w:lastRenderedPageBreak/>
        <w:t>before his eyes, — a view which has its roots in the denial of the supernatural character of the prophecy, and is altogether destitute of any solid foundation.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style of our prophet is not inferior to the classical style of Isaiah and Micah, either in power and originality of thought, or in clearness and purity of form; so that, as R. Lowth </w:t>
      </w:r>
      <w:r w:rsidRPr="00A55445">
        <w:rPr>
          <w:rFonts w:ascii="Times New Roman" w:hAnsi="Times New Roman" w:cs="Times New Roman"/>
          <w:i/>
          <w:iCs/>
          <w:color w:val="000000"/>
          <w:sz w:val="24"/>
          <w:szCs w:val="24"/>
        </w:rPr>
        <w:t xml:space="preserve">(De sacr. poësi Hebr. </w:t>
      </w:r>
      <w:r w:rsidRPr="00A55445">
        <w:rPr>
          <w:rFonts w:ascii="Times New Roman" w:hAnsi="Times New Roman" w:cs="Times New Roman"/>
          <w:color w:val="000000"/>
          <w:sz w:val="24"/>
          <w:szCs w:val="24"/>
        </w:rPr>
        <w:t xml:space="preserve">§ 281) has aptly observed, </w:t>
      </w:r>
      <w:r w:rsidRPr="00A55445">
        <w:rPr>
          <w:rFonts w:ascii="Times New Roman" w:hAnsi="Times New Roman" w:cs="Times New Roman"/>
          <w:i/>
          <w:iCs/>
          <w:color w:val="000000"/>
          <w:sz w:val="24"/>
          <w:szCs w:val="24"/>
        </w:rPr>
        <w:t>ex omnibus minoribus prophetis nemo videtur aequare sublimitatem</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ardorem et audaces spiritus Nahumi</w:t>
      </w:r>
      <w:r w:rsidRPr="00A55445">
        <w:rPr>
          <w:rFonts w:ascii="Times New Roman" w:hAnsi="Times New Roman" w:cs="Times New Roman"/>
          <w:color w:val="000000"/>
          <w:sz w:val="24"/>
          <w:szCs w:val="24"/>
        </w:rPr>
        <w:t xml:space="preserve">; whereas Ewald, according to his preconceived opinion as to the prophet’s age, “no longer finds in this prophet, who already formed one of the later prophets, so much inward strength, or purity and fulness of thought.” For the exegetical writings on the book of Nahum, see my </w:t>
      </w:r>
      <w:r w:rsidRPr="00A55445">
        <w:rPr>
          <w:rFonts w:ascii="Times New Roman" w:hAnsi="Times New Roman" w:cs="Times New Roman"/>
          <w:i/>
          <w:iCs/>
          <w:color w:val="000000"/>
          <w:sz w:val="24"/>
          <w:szCs w:val="24"/>
        </w:rPr>
        <w:t>Lehrbuch der Einleitung</w:t>
      </w:r>
      <w:r w:rsidRPr="00A55445">
        <w:rPr>
          <w:rFonts w:ascii="Times New Roman" w:hAnsi="Times New Roman" w:cs="Times New Roman"/>
          <w:color w:val="000000"/>
          <w:sz w:val="24"/>
          <w:szCs w:val="24"/>
        </w:rPr>
        <w:t>, § 299, 300.</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55445">
        <w:rPr>
          <w:rFonts w:ascii="Times New Roman" w:hAnsi="Times New Roman" w:cs="Times New Roman"/>
          <w:b/>
          <w:bCs/>
          <w:color w:val="000000"/>
          <w:sz w:val="24"/>
          <w:szCs w:val="24"/>
        </w:rPr>
        <w:t>EXPOSITION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2B3B15">
      <w:pPr>
        <w:pStyle w:val="Heading2"/>
        <w:rPr>
          <w:color w:val="000000"/>
        </w:rPr>
      </w:pPr>
      <w:r w:rsidRPr="00A55445">
        <w:t>The Judgment upon Nineveh Decreed by God — Ch. 1</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Jehovah, the jealous God and avenger of evil, before whose manifestation of wrath the globe trembles (vv. 2-6), will prove Himself a strong tower to His own people by destroying Nineveh (vv. 7-11), since He has determined to break the yoke which Asshur has laid upon Judah, and to destroy this enemy of His people (vv. 12-14).</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:1]]</w:t>
      </w:r>
      <w:r w:rsidRPr="00A55445">
        <w:t xml:space="preserve"> </w:t>
      </w:r>
      <w:r w:rsidRPr="00FF1BE1">
        <w:t>[[@Bible</w:t>
      </w:r>
      <w:proofErr w:type="gramStart"/>
      <w:r w:rsidRPr="00FF1BE1">
        <w:t>:</w:t>
      </w:r>
      <w:r>
        <w:t>Nahum</w:t>
      </w:r>
      <w:proofErr w:type="gramEnd"/>
      <w:r w:rsidRPr="00FF1BE1">
        <w:t xml:space="preserve"> 1</w:t>
      </w:r>
      <w:r>
        <w:t>]]</w:t>
      </w:r>
    </w:p>
    <w:p w:rsidR="00A55445" w:rsidRPr="002B3B15" w:rsidRDefault="007A7E03" w:rsidP="002B3B15">
      <w:pPr>
        <w:pStyle w:val="Heading3"/>
      </w:pPr>
      <w:r w:rsidRPr="002B3B15">
        <w:t xml:space="preserve">Nah. 1: 1.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heading runs thus: </w:t>
      </w:r>
      <w:r w:rsidRPr="00A55445">
        <w:rPr>
          <w:rFonts w:ascii="Times New Roman" w:hAnsi="Times New Roman" w:cs="Times New Roman"/>
          <w:i/>
          <w:iCs/>
          <w:color w:val="000000"/>
          <w:sz w:val="24"/>
          <w:szCs w:val="24"/>
        </w:rPr>
        <w:t>“Burden concerning Nineveh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book of the prophecy of Nah. of Elkosh.” </w:t>
      </w:r>
      <w:r w:rsidRPr="00A55445">
        <w:rPr>
          <w:rFonts w:ascii="Times New Roman" w:hAnsi="Times New Roman" w:cs="Times New Roman"/>
          <w:color w:val="000000"/>
          <w:sz w:val="24"/>
          <w:szCs w:val="24"/>
        </w:rPr>
        <w:t>The first sentence gives the substance and object, the second the form and author, of the proclamation which follows.</w:t>
      </w:r>
      <w:r w:rsidRPr="00B438C9">
        <w:rPr>
          <w:rFonts w:ascii="SBL Hebrew" w:hAnsi="SBL Hebrew" w:cs="SBL Hebrew"/>
          <w:color w:val="008080"/>
          <w:sz w:val="28"/>
          <w:szCs w:val="28"/>
          <w:rtl/>
        </w:rPr>
        <w:t xml:space="preserve"> מַשָּׂא </w:t>
      </w:r>
      <w:r w:rsidRPr="00A55445">
        <w:rPr>
          <w:rFonts w:ascii="Times New Roman" w:hAnsi="Times New Roman" w:cs="Times New Roman"/>
          <w:color w:val="000000"/>
          <w:sz w:val="24"/>
          <w:szCs w:val="24"/>
        </w:rPr>
        <w:t>signifies a burden, from</w:t>
      </w:r>
      <w:r w:rsidRPr="00B438C9">
        <w:rPr>
          <w:rFonts w:ascii="SBL Hebrew" w:hAnsi="SBL Hebrew" w:cs="SBL Hebrew"/>
          <w:color w:val="008080"/>
          <w:sz w:val="28"/>
          <w:szCs w:val="28"/>
          <w:rtl/>
        </w:rPr>
        <w:t xml:space="preserve">נשָׂא </w:t>
      </w:r>
      <w:r w:rsidRPr="00A55445">
        <w:rPr>
          <w:rFonts w:ascii="Times New Roman" w:hAnsi="Times New Roman" w:cs="Times New Roman"/>
          <w:color w:val="000000"/>
          <w:sz w:val="24"/>
          <w:szCs w:val="24"/>
        </w:rPr>
        <w:t xml:space="preserve">, to lift up, to carry, to heave. This meaning has very properly been retained by Jonathan, Aquila, Jerome, Luther, and others, in the headings to the prophetic oracle. Jerome observes on Hab. 1: 1: “Massa never occurs in the title, except when it is evidently grave and full of weight and labour.” On the other hand, the LXX have generally rendered it </w:t>
      </w:r>
      <w:r w:rsidRPr="00A55445">
        <w:rPr>
          <w:rFonts w:ascii="SBL Greek" w:hAnsi="SBL Greek" w:cs="Times New Roman"/>
          <w:color w:val="0000FF"/>
          <w:sz w:val="24"/>
          <w:szCs w:val="24"/>
          <w:lang w:val="el-GR"/>
        </w:rPr>
        <w:t>λῆμμα</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 xml:space="preserve">in the headings to the oracles, or even </w:t>
      </w:r>
      <w:r w:rsidRPr="00A55445">
        <w:rPr>
          <w:rFonts w:ascii="SBL Greek" w:hAnsi="SBL Greek" w:cs="Times New Roman"/>
          <w:color w:val="0000FF"/>
          <w:sz w:val="24"/>
          <w:szCs w:val="24"/>
          <w:lang w:val="el-GR"/>
        </w:rPr>
        <w:t>ὅρασις</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ὅραμα</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ῥῆμα</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(Isa. 13ff., 30: 6); and most of the modern commentators since Cocceius and Vitringa, following this example, have attributed to the word the meaning of “utterance,” and derived it from</w:t>
      </w:r>
      <w:r w:rsidRPr="00B438C9">
        <w:rPr>
          <w:rFonts w:ascii="SBL Hebrew" w:hAnsi="SBL Hebrew" w:cs="SBL Hebrew"/>
          <w:color w:val="008080"/>
          <w:sz w:val="28"/>
          <w:szCs w:val="28"/>
          <w:rtl/>
        </w:rPr>
        <w:t xml:space="preserve">נשָׂא </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effari. </w:t>
      </w:r>
      <w:r w:rsidRPr="00A55445">
        <w:rPr>
          <w:rFonts w:ascii="Times New Roman" w:hAnsi="Times New Roman" w:cs="Times New Roman"/>
          <w:color w:val="000000"/>
          <w:sz w:val="24"/>
          <w:szCs w:val="24"/>
        </w:rPr>
        <w:t>But</w:t>
      </w:r>
      <w:r w:rsidRPr="00B438C9">
        <w:rPr>
          <w:rFonts w:ascii="SBL Hebrew" w:hAnsi="SBL Hebrew" w:cs="SBL Hebrew"/>
          <w:color w:val="008080"/>
          <w:sz w:val="28"/>
          <w:szCs w:val="28"/>
          <w:rtl/>
        </w:rPr>
        <w:t xml:space="preserve"> נשׂא </w:t>
      </w:r>
      <w:r w:rsidRPr="00A55445">
        <w:rPr>
          <w:rFonts w:ascii="Times New Roman" w:hAnsi="Times New Roman" w:cs="Times New Roman"/>
          <w:color w:val="000000"/>
          <w:sz w:val="24"/>
          <w:szCs w:val="24"/>
        </w:rPr>
        <w:t>has no more this meaning than</w:t>
      </w:r>
      <w:r w:rsidRPr="00B438C9">
        <w:rPr>
          <w:rFonts w:ascii="SBL Hebrew" w:hAnsi="SBL Hebrew" w:cs="SBL Hebrew"/>
          <w:color w:val="008080"/>
          <w:sz w:val="28"/>
          <w:szCs w:val="28"/>
          <w:rtl/>
        </w:rPr>
        <w:t xml:space="preserve"> נשָׂא קוֹל </w:t>
      </w:r>
      <w:r w:rsidRPr="00A55445">
        <w:rPr>
          <w:rFonts w:ascii="Times New Roman" w:hAnsi="Times New Roman" w:cs="Times New Roman"/>
          <w:color w:val="000000"/>
          <w:sz w:val="24"/>
          <w:szCs w:val="24"/>
        </w:rPr>
        <w:t xml:space="preserve">can mean to utter the voice, either in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20: 7 and 23: 1, to which Hupfeld appeals in support of it, or in 2Ki. 9:25, to which others appeal. The same may be said of</w:t>
      </w:r>
      <w:r w:rsidRPr="00B438C9">
        <w:rPr>
          <w:rFonts w:ascii="SBL Hebrew" w:hAnsi="SBL Hebrew" w:cs="SBL Hebrew"/>
          <w:color w:val="008080"/>
          <w:sz w:val="28"/>
          <w:szCs w:val="28"/>
          <w:rtl/>
        </w:rPr>
        <w:t>מַשָּׂ</w:t>
      </w:r>
      <w:proofErr w:type="gramStart"/>
      <w:r w:rsidRPr="00B438C9">
        <w:rPr>
          <w:rFonts w:ascii="SBL Hebrew" w:hAnsi="SBL Hebrew" w:cs="SBL Hebrew"/>
          <w:color w:val="008080"/>
          <w:sz w:val="28"/>
          <w:szCs w:val="28"/>
          <w:rtl/>
        </w:rPr>
        <w:t xml:space="preserve">א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which never means </w:t>
      </w:r>
      <w:r w:rsidRPr="00A55445">
        <w:rPr>
          <w:rFonts w:ascii="Times New Roman" w:hAnsi="Times New Roman" w:cs="Times New Roman"/>
          <w:i/>
          <w:iCs/>
          <w:color w:val="000000"/>
          <w:sz w:val="24"/>
          <w:szCs w:val="24"/>
        </w:rPr>
        <w:t>effatum</w:t>
      </w:r>
      <w:r w:rsidRPr="00A55445">
        <w:rPr>
          <w:rFonts w:ascii="Times New Roman" w:hAnsi="Times New Roman" w:cs="Times New Roman"/>
          <w:color w:val="000000"/>
          <w:sz w:val="24"/>
          <w:szCs w:val="24"/>
        </w:rPr>
        <w:t xml:space="preserve">, utterance, and is never placed before simple announcements of salvation, but only before oracles of a threatening nature. Zec. 9: 1 and 12: 1 form no exception to this rule. Delitzsch (on Isa. 13: 1) observes, with regard to the latter passage, that the promise has at least a dark foil, and in ch. 9: 1ff. the heathen nations of the Persian and Macedonian world-monarchy are threatened with a divine judgment which will break in pieces their imperial glory, and through which they are to be brought to conversion to Jehovah; “and it is just in this that the burden consists, which the word of God lays upon these nations, that they may be brought to conversion through such a judgment from God” (Kliefoth). Even in Pro. 30: 1 and 31: 1 </w:t>
      </w:r>
      <w:r w:rsidRPr="00A55445">
        <w:rPr>
          <w:rFonts w:ascii="LSBTrans" w:hAnsi="LSBTrans" w:cs="LSBTrans"/>
          <w:color w:val="000000"/>
          <w:sz w:val="24"/>
          <w:szCs w:val="24"/>
        </w:rPr>
        <w:t xml:space="preserve">MassaÑÿ </w:t>
      </w:r>
      <w:r w:rsidRPr="00A55445">
        <w:rPr>
          <w:rFonts w:ascii="Times New Roman" w:hAnsi="Times New Roman" w:cs="Times New Roman"/>
          <w:color w:val="000000"/>
          <w:sz w:val="24"/>
          <w:szCs w:val="24"/>
        </w:rPr>
        <w:t xml:space="preserve">does not mean utterance. </w:t>
      </w:r>
      <w:proofErr w:type="gramStart"/>
      <w:r w:rsidRPr="00A55445">
        <w:rPr>
          <w:rFonts w:ascii="Times New Roman" w:hAnsi="Times New Roman" w:cs="Times New Roman"/>
          <w:color w:val="000000"/>
          <w:sz w:val="24"/>
          <w:szCs w:val="24"/>
        </w:rPr>
        <w:t>The words of Agur in Pro.</w:t>
      </w:r>
      <w:proofErr w:type="gramEnd"/>
      <w:r w:rsidRPr="00A55445">
        <w:rPr>
          <w:rFonts w:ascii="Times New Roman" w:hAnsi="Times New Roman" w:cs="Times New Roman"/>
          <w:color w:val="000000"/>
          <w:sz w:val="24"/>
          <w:szCs w:val="24"/>
        </w:rPr>
        <w:t xml:space="preserve"> 30: 1 are a heavy burden, which is rolled upon the natural and conceited reason; they are punitive in their character, reproving human forwardness in the strongest terms; and in ch. 31: 1 </w:t>
      </w:r>
      <w:r w:rsidRPr="00A55445">
        <w:rPr>
          <w:rFonts w:ascii="LSBTrans" w:hAnsi="LSBTrans" w:cs="LSBTrans"/>
          <w:color w:val="000000"/>
          <w:sz w:val="24"/>
          <w:szCs w:val="24"/>
        </w:rPr>
        <w:t xml:space="preserve">MassaÑÿ </w:t>
      </w:r>
      <w:r w:rsidRPr="00A55445">
        <w:rPr>
          <w:rFonts w:ascii="Times New Roman" w:hAnsi="Times New Roman" w:cs="Times New Roman"/>
          <w:color w:val="000000"/>
          <w:sz w:val="24"/>
          <w:szCs w:val="24"/>
        </w:rPr>
        <w:t xml:space="preserve">is the discourse with which king Lemuel reproved his mother. For the thorough vindication of this meaning of </w:t>
      </w:r>
      <w:r w:rsidRPr="00A55445">
        <w:rPr>
          <w:rFonts w:ascii="LSBTrans" w:hAnsi="LSBTrans" w:cs="LSBTrans"/>
          <w:color w:val="000000"/>
          <w:sz w:val="24"/>
          <w:szCs w:val="24"/>
        </w:rPr>
        <w:t xml:space="preserve">MassaÑÿ, </w:t>
      </w:r>
      <w:r w:rsidRPr="00A55445">
        <w:rPr>
          <w:rFonts w:ascii="Times New Roman" w:hAnsi="Times New Roman" w:cs="Times New Roman"/>
          <w:color w:val="000000"/>
          <w:sz w:val="24"/>
          <w:szCs w:val="24"/>
        </w:rPr>
        <w:t xml:space="preserve">by an exposition of all the passages which have been adduced in support of the rendering “utterance,” see Hengstenberg, </w:t>
      </w:r>
      <w:r w:rsidRPr="00A55445">
        <w:rPr>
          <w:rFonts w:ascii="Times New Roman" w:hAnsi="Times New Roman" w:cs="Times New Roman"/>
          <w:i/>
          <w:iCs/>
          <w:color w:val="000000"/>
          <w:sz w:val="24"/>
          <w:szCs w:val="24"/>
        </w:rPr>
        <w:t>Christology</w:t>
      </w:r>
      <w:r w:rsidRPr="00A55445">
        <w:rPr>
          <w:rFonts w:ascii="Times New Roman" w:hAnsi="Times New Roman" w:cs="Times New Roman"/>
          <w:color w:val="000000"/>
          <w:sz w:val="24"/>
          <w:szCs w:val="24"/>
        </w:rPr>
        <w:t xml:space="preserve">, on Zec. 9: </w:t>
      </w:r>
      <w:proofErr w:type="gramStart"/>
      <w:r w:rsidRPr="00A55445">
        <w:rPr>
          <w:rFonts w:ascii="Times New Roman" w:hAnsi="Times New Roman" w:cs="Times New Roman"/>
          <w:color w:val="000000"/>
          <w:sz w:val="24"/>
          <w:szCs w:val="24"/>
        </w:rPr>
        <w:t>1,</w:t>
      </w:r>
      <w:proofErr w:type="gramEnd"/>
      <w:r w:rsidRPr="00A55445">
        <w:rPr>
          <w:rFonts w:ascii="Times New Roman" w:hAnsi="Times New Roman" w:cs="Times New Roman"/>
          <w:color w:val="000000"/>
          <w:sz w:val="24"/>
          <w:szCs w:val="24"/>
        </w:rPr>
        <w:t xml:space="preserve"> and O. Strauss on this passage. For </w:t>
      </w:r>
      <w:r w:rsidRPr="00A55445">
        <w:rPr>
          <w:rFonts w:ascii="Times New Roman" w:hAnsi="Times New Roman" w:cs="Times New Roman"/>
          <w:i/>
          <w:iCs/>
          <w:color w:val="000000"/>
          <w:sz w:val="24"/>
          <w:szCs w:val="24"/>
        </w:rPr>
        <w:t>Nineveh</w:t>
      </w:r>
      <w:r w:rsidRPr="00A55445">
        <w:rPr>
          <w:rFonts w:ascii="Times New Roman" w:hAnsi="Times New Roman" w:cs="Times New Roman"/>
          <w:color w:val="000000"/>
          <w:sz w:val="24"/>
          <w:szCs w:val="24"/>
        </w:rPr>
        <w:t xml:space="preserve">, see the comm. on Jon. 1: 2. The </w:t>
      </w:r>
      <w:proofErr w:type="gramStart"/>
      <w:r w:rsidRPr="00A55445">
        <w:rPr>
          <w:rFonts w:ascii="Times New Roman" w:hAnsi="Times New Roman" w:cs="Times New Roman"/>
          <w:color w:val="000000"/>
          <w:sz w:val="24"/>
          <w:szCs w:val="24"/>
        </w:rPr>
        <w:t>burden, i.e., the threatening words, concerning Nineveh are</w:t>
      </w:r>
      <w:proofErr w:type="gramEnd"/>
      <w:r w:rsidRPr="00A55445">
        <w:rPr>
          <w:rFonts w:ascii="Times New Roman" w:hAnsi="Times New Roman" w:cs="Times New Roman"/>
          <w:color w:val="000000"/>
          <w:sz w:val="24"/>
          <w:szCs w:val="24"/>
        </w:rPr>
        <w:t xml:space="preserve"> defined in the second clause as </w:t>
      </w:r>
      <w:r w:rsidRPr="00A55445">
        <w:rPr>
          <w:rFonts w:ascii="LSBTrans" w:hAnsi="LSBTrans" w:cs="LSBTrans"/>
          <w:color w:val="000000"/>
          <w:sz w:val="24"/>
          <w:szCs w:val="24"/>
        </w:rPr>
        <w:t xml:space="preserve">seÝpher chaÑzoÝn, </w:t>
      </w:r>
      <w:r w:rsidRPr="00A55445">
        <w:rPr>
          <w:rFonts w:ascii="Times New Roman" w:hAnsi="Times New Roman" w:cs="Times New Roman"/>
          <w:color w:val="000000"/>
          <w:sz w:val="24"/>
          <w:szCs w:val="24"/>
        </w:rPr>
        <w:t xml:space="preserve">book of the seeing (or of the seen) of Nahum, i.e., of that which Nah. saw in spirit and prophesied concerning Nineveh. The unusual combination of </w:t>
      </w:r>
      <w:r w:rsidRPr="00A55445">
        <w:rPr>
          <w:rFonts w:ascii="LSBTrans" w:hAnsi="LSBTrans" w:cs="LSBTrans"/>
          <w:color w:val="000000"/>
          <w:sz w:val="24"/>
          <w:szCs w:val="24"/>
        </w:rPr>
        <w:t xml:space="preserve">seÝpher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chaÑzoÝn, </w:t>
      </w:r>
      <w:r w:rsidRPr="00A55445">
        <w:rPr>
          <w:rFonts w:ascii="Times New Roman" w:hAnsi="Times New Roman" w:cs="Times New Roman"/>
          <w:color w:val="000000"/>
          <w:sz w:val="24"/>
          <w:szCs w:val="24"/>
        </w:rPr>
        <w:t xml:space="preserve">which only occurs here, is probably intended to show that Nah. simply committed his prophecy concerning Nineveh to writing, and did not first of all announce it orally before the people. On </w:t>
      </w:r>
      <w:r w:rsidRPr="00A55445">
        <w:rPr>
          <w:rFonts w:ascii="LSBTrans" w:hAnsi="LSBTrans" w:cs="LSBTrans"/>
          <w:color w:val="000000"/>
          <w:sz w:val="24"/>
          <w:szCs w:val="24"/>
        </w:rPr>
        <w:t xml:space="preserve">haÑÿelqoÝshiÝ </w:t>
      </w:r>
      <w:r w:rsidRPr="00A55445">
        <w:rPr>
          <w:rFonts w:ascii="Times New Roman" w:hAnsi="Times New Roman" w:cs="Times New Roman"/>
          <w:color w:val="000000"/>
          <w:sz w:val="24"/>
          <w:szCs w:val="24"/>
        </w:rPr>
        <w:t>(the Elkoshite), see the Introduction.</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:2]]</w:t>
      </w:r>
    </w:p>
    <w:p w:rsidR="00A55445" w:rsidRDefault="007A7E03" w:rsidP="002B3B15">
      <w:pPr>
        <w:pStyle w:val="Heading3"/>
      </w:pPr>
      <w:r w:rsidRPr="00A55445">
        <w:lastRenderedPageBreak/>
        <w:t xml:space="preserve">Nah. 1: 2-6.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description of the divine justice, and its judicial manifestation on the earth, with which Nah. introduces his prophecy concerning Nineveh, has this double object: first of all, to indicate the connection between the destruction of the capital of the Assyrian empire, which is about to be predicted, and the divine purpose of salvation; and secondly, to cut off at the very outset all doubt as to the realization of this judgment.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2. </w:t>
      </w:r>
      <w:r w:rsidRPr="00A55445">
        <w:rPr>
          <w:rFonts w:ascii="Times New Roman" w:hAnsi="Times New Roman" w:cs="Times New Roman"/>
          <w:i/>
          <w:iCs/>
          <w:color w:val="000000"/>
          <w:sz w:val="24"/>
          <w:szCs w:val="24"/>
        </w:rPr>
        <w:t>“A God jealous and taking vengeance is Jehovah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 avenger is Jehovah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Lord of wrathful fury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 avenger is Jehovah to His adversaries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He is </w:t>
      </w:r>
      <w:proofErr w:type="gramStart"/>
      <w:r w:rsidRPr="00A55445">
        <w:rPr>
          <w:rFonts w:ascii="Times New Roman" w:hAnsi="Times New Roman" w:cs="Times New Roman"/>
          <w:i/>
          <w:iCs/>
          <w:color w:val="000000"/>
          <w:sz w:val="24"/>
          <w:szCs w:val="24"/>
        </w:rPr>
        <w:t>One</w:t>
      </w:r>
      <w:proofErr w:type="gramEnd"/>
      <w:r w:rsidRPr="00A55445">
        <w:rPr>
          <w:rFonts w:ascii="Times New Roman" w:hAnsi="Times New Roman" w:cs="Times New Roman"/>
          <w:i/>
          <w:iCs/>
          <w:color w:val="000000"/>
          <w:sz w:val="24"/>
          <w:szCs w:val="24"/>
        </w:rPr>
        <w:t xml:space="preserve"> keeping wrath to His enemies. </w:t>
      </w:r>
      <w:r w:rsidRPr="00A55445">
        <w:rPr>
          <w:rFonts w:ascii="Times New Roman" w:hAnsi="Times New Roman" w:cs="Times New Roman"/>
          <w:color w:val="000000"/>
          <w:sz w:val="24"/>
          <w:szCs w:val="24"/>
        </w:rPr>
        <w:t xml:space="preserve">V. 3. </w:t>
      </w:r>
      <w:r w:rsidRPr="00A55445">
        <w:rPr>
          <w:rFonts w:ascii="Times New Roman" w:hAnsi="Times New Roman" w:cs="Times New Roman"/>
          <w:i/>
          <w:iCs/>
          <w:color w:val="000000"/>
          <w:sz w:val="24"/>
          <w:szCs w:val="24"/>
        </w:rPr>
        <w:t>Jehovah is long-suffering and of great strength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He does not acquit of guilt. Jehovah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His way is in the storm and in the tempest</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clouds are the dust of His feet.”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prophecy commences with the words with which God expresses the energetic character of His holiness in the decalogue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20: 5, cf. 34:14;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4:24; 5: 9; and Jos. 24:19), where we find the form</w:t>
      </w:r>
      <w:r w:rsidRPr="00B438C9">
        <w:rPr>
          <w:rFonts w:ascii="SBL Hebrew" w:hAnsi="SBL Hebrew" w:cs="SBL Hebrew"/>
          <w:color w:val="008080"/>
          <w:sz w:val="28"/>
          <w:szCs w:val="28"/>
          <w:rtl/>
        </w:rPr>
        <w:t xml:space="preserve"> קַנּוֹא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קַנָּ</w:t>
      </w:r>
      <w:proofErr w:type="gramStart"/>
      <w:r w:rsidRPr="00B438C9">
        <w:rPr>
          <w:rFonts w:ascii="SBL Hebrew" w:hAnsi="SBL Hebrew" w:cs="SBL Hebrew"/>
          <w:color w:val="008080"/>
          <w:sz w:val="28"/>
          <w:szCs w:val="28"/>
          <w:rtl/>
        </w:rPr>
        <w:t xml:space="preserve">א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Jehovah is a jealous God, who turns the burning zeal of His wrath against them that hate Him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6:15). His side of the energy of the divine zeal predominates here, as the following predicate, the three-times </w:t>
      </w:r>
      <w:proofErr w:type="gramStart"/>
      <w:r w:rsidRPr="00A55445">
        <w:rPr>
          <w:rFonts w:ascii="Times New Roman" w:hAnsi="Times New Roman" w:cs="Times New Roman"/>
          <w:color w:val="000000"/>
          <w:sz w:val="24"/>
          <w:szCs w:val="24"/>
        </w:rPr>
        <w:t>repeated</w:t>
      </w:r>
      <w:r w:rsidRPr="00B438C9">
        <w:rPr>
          <w:rFonts w:ascii="SBL Hebrew" w:hAnsi="SBL Hebrew" w:cs="SBL Hebrew"/>
          <w:color w:val="008080"/>
          <w:sz w:val="28"/>
          <w:szCs w:val="28"/>
          <w:rtl/>
        </w:rPr>
        <w:t xml:space="preserve">נקם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clearly shows. The strengthening of the idea of </w:t>
      </w:r>
      <w:r w:rsidRPr="00A55445">
        <w:rPr>
          <w:rFonts w:ascii="LSBTrans" w:hAnsi="LSBTrans" w:cs="LSBTrans"/>
          <w:color w:val="000000"/>
          <w:sz w:val="24"/>
          <w:szCs w:val="24"/>
        </w:rPr>
        <w:t xml:space="preserve">noÝqeÝm </w:t>
      </w:r>
      <w:r w:rsidRPr="00A55445">
        <w:rPr>
          <w:rFonts w:ascii="Times New Roman" w:hAnsi="Times New Roman" w:cs="Times New Roman"/>
          <w:color w:val="000000"/>
          <w:sz w:val="24"/>
          <w:szCs w:val="24"/>
        </w:rPr>
        <w:t>involved in the repetition of it three times</w:t>
      </w:r>
      <w:r w:rsidRPr="00A55445">
        <w:rPr>
          <w:rFonts w:ascii="Times New Roman" w:hAnsi="Times New Roman" w:cs="Times New Roman"/>
          <w:color w:val="000000"/>
          <w:sz w:val="24"/>
          <w:szCs w:val="24"/>
          <w:rtl/>
        </w:rPr>
        <w:t xml:space="preserve"> </w:t>
      </w:r>
      <w:r w:rsidRPr="00A55445">
        <w:rPr>
          <w:rFonts w:ascii="Times New Roman" w:hAnsi="Times New Roman" w:cs="Times New Roman"/>
          <w:color w:val="000000"/>
          <w:sz w:val="24"/>
          <w:szCs w:val="24"/>
        </w:rPr>
        <w:t xml:space="preserve">(cf. Jer. 7: 4; 22:29), is increased still further by the apposition </w:t>
      </w:r>
      <w:r w:rsidRPr="00A55445">
        <w:rPr>
          <w:rFonts w:ascii="LSBTrans" w:hAnsi="LSBTrans" w:cs="LSBTrans"/>
          <w:color w:val="000000"/>
          <w:sz w:val="24"/>
          <w:szCs w:val="24"/>
        </w:rPr>
        <w:t xml:space="preserve">baÿal cheÝmaÑh, </w:t>
      </w:r>
      <w:r w:rsidRPr="00A55445">
        <w:rPr>
          <w:rFonts w:ascii="Times New Roman" w:hAnsi="Times New Roman" w:cs="Times New Roman"/>
          <w:color w:val="000000"/>
          <w:sz w:val="24"/>
          <w:szCs w:val="24"/>
        </w:rPr>
        <w:t xml:space="preserve">possessor of the wrathful heat, equivalent to the wrathful God (cf. Pro. 29:22; 22:24). The vengeance applies to His adversaries, towards whom He bears ill- will. </w:t>
      </w:r>
      <w:r w:rsidRPr="00A55445">
        <w:rPr>
          <w:rFonts w:ascii="LSBTrans" w:hAnsi="LSBTrans" w:cs="LSBTrans"/>
          <w:color w:val="000000"/>
          <w:sz w:val="24"/>
          <w:szCs w:val="24"/>
        </w:rPr>
        <w:t xml:space="preserve">NaÑtar, </w:t>
      </w:r>
      <w:r w:rsidRPr="00A55445">
        <w:rPr>
          <w:rFonts w:ascii="Times New Roman" w:hAnsi="Times New Roman" w:cs="Times New Roman"/>
          <w:color w:val="000000"/>
          <w:sz w:val="24"/>
          <w:szCs w:val="24"/>
        </w:rPr>
        <w:t>when predicated of God, as in Lev. 19:18 and Psa. 103: 9, signifies to keep or bear wrath. God does not indeed punish immediately; He is long- suffering (</w:t>
      </w:r>
      <w:r w:rsidRPr="00B438C9">
        <w:rPr>
          <w:rFonts w:ascii="SBL Hebrew" w:hAnsi="SBL Hebrew" w:cs="SBL Hebrew"/>
          <w:color w:val="008080"/>
          <w:sz w:val="28"/>
          <w:szCs w:val="28"/>
          <w:rtl/>
        </w:rPr>
        <w:t>אֶרֶךְ אַפַיִם</w:t>
      </w:r>
      <w:r w:rsidRPr="00A55445">
        <w:rPr>
          <w:rFonts w:ascii="Times New Roman" w:hAnsi="Times New Roman" w:cs="Times New Roman"/>
          <w:color w:val="000000"/>
          <w:sz w:val="24"/>
          <w:szCs w:val="24"/>
        </w:rPr>
        <w:t xml:space="preserve">,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34: 6, Num. 14:18, etc.). His long- suffering is not weak indulgence, however, but an emanation from His love and mercy; for He is </w:t>
      </w:r>
      <w:r w:rsidRPr="00A55445">
        <w:rPr>
          <w:rFonts w:ascii="LSBTrans" w:hAnsi="LSBTrans" w:cs="LSBTrans"/>
          <w:color w:val="000000"/>
          <w:sz w:val="24"/>
          <w:szCs w:val="24"/>
        </w:rPr>
        <w:t xml:space="preserve">gêdoÝl-koÝaÔch, </w:t>
      </w:r>
      <w:r w:rsidRPr="00A55445">
        <w:rPr>
          <w:rFonts w:ascii="Times New Roman" w:hAnsi="Times New Roman" w:cs="Times New Roman"/>
          <w:color w:val="000000"/>
          <w:sz w:val="24"/>
          <w:szCs w:val="24"/>
        </w:rPr>
        <w:t xml:space="preserve">great in strength (Num. 14:17), and does not leave unpunished </w:t>
      </w:r>
      <w:proofErr w:type="gramStart"/>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 נק</w:t>
      </w:r>
      <w:proofErr w:type="gramEnd"/>
      <w:r w:rsidRPr="00B438C9">
        <w:rPr>
          <w:rFonts w:ascii="SBL Hebrew" w:hAnsi="SBL Hebrew" w:cs="SBL Hebrew"/>
          <w:color w:val="008080"/>
          <w:sz w:val="28"/>
          <w:szCs w:val="28"/>
          <w:rtl/>
        </w:rPr>
        <w:t>ּה וגוי</w:t>
      </w:r>
      <w:r w:rsidRPr="00A55445">
        <w:rPr>
          <w:rFonts w:ascii="Times New Roman" w:hAnsi="Times New Roman" w:cs="Times New Roman"/>
          <w:color w:val="000000"/>
          <w:sz w:val="24"/>
          <w:szCs w:val="24"/>
        </w:rPr>
        <w:t xml:space="preserve">after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34: 7 and Num. 14:18; see at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20: 7). His great might to punish sinners, He has preserved from of old; His way is in the storm and tempest. With these words Nah. passes over to a description of the manifestations of divine wrath upon sinners in great national judgments which shake the world </w:t>
      </w:r>
      <w:proofErr w:type="gramStart"/>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 ש</w:t>
      </w:r>
      <w:proofErr w:type="gramEnd"/>
      <w:r w:rsidRPr="00B438C9">
        <w:rPr>
          <w:rFonts w:ascii="SBL Hebrew" w:hAnsi="SBL Hebrew" w:cs="SBL Hebrew"/>
          <w:color w:val="008080"/>
          <w:sz w:val="28"/>
          <w:szCs w:val="28"/>
          <w:rtl/>
        </w:rPr>
        <w:t>ׂעָרה</w:t>
      </w:r>
      <w:r w:rsidRPr="00A55445">
        <w:rPr>
          <w:rFonts w:ascii="Times New Roman" w:hAnsi="Times New Roman" w:cs="Times New Roman"/>
          <w:color w:val="000000"/>
          <w:sz w:val="24"/>
          <w:szCs w:val="24"/>
        </w:rPr>
        <w:t>as in Job. 9:17 =</w:t>
      </w:r>
      <w:r w:rsidRPr="00B438C9">
        <w:rPr>
          <w:rFonts w:ascii="SBL Hebrew" w:hAnsi="SBL Hebrew" w:cs="SBL Hebrew"/>
          <w:color w:val="008080"/>
          <w:sz w:val="28"/>
          <w:szCs w:val="28"/>
          <w:rtl/>
        </w:rPr>
        <w:t xml:space="preserve">סְעָרה </w:t>
      </w:r>
      <w:r w:rsidRPr="00A55445">
        <w:rPr>
          <w:rFonts w:ascii="Times New Roman" w:hAnsi="Times New Roman" w:cs="Times New Roman"/>
          <w:color w:val="000000"/>
          <w:sz w:val="24"/>
          <w:szCs w:val="24"/>
        </w:rPr>
        <w:t>, which is connected with</w:t>
      </w:r>
      <w:r w:rsidRPr="00B438C9">
        <w:rPr>
          <w:rFonts w:ascii="SBL Hebrew" w:hAnsi="SBL Hebrew" w:cs="SBL Hebrew"/>
          <w:color w:val="008080"/>
          <w:sz w:val="28"/>
          <w:szCs w:val="28"/>
          <w:rtl/>
        </w:rPr>
        <w:t xml:space="preserve"> סוּפָה </w:t>
      </w:r>
      <w:r w:rsidRPr="00A55445">
        <w:rPr>
          <w:rFonts w:ascii="Times New Roman" w:hAnsi="Times New Roman" w:cs="Times New Roman"/>
          <w:color w:val="000000"/>
          <w:sz w:val="24"/>
          <w:szCs w:val="24"/>
        </w:rPr>
        <w:t>in Isa. 29: 6 and Psa. 83:16). These and similar descriptions are founded upon the revelations of God, when bringing Israel out of Egypt, and at the conclusion of the covenant at Sinai, when the Lord came down upon the mountain in clouds, fire, and vapour of smoke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19:16-18). Clouds are the dust of His feet. The Lord comes down from heaven in the clouds. As man goes upon the dust, so Jehovah goes upon the clouds.</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:4]]</w:t>
      </w:r>
    </w:p>
    <w:p w:rsidR="007A7E03" w:rsidRPr="002B3B15" w:rsidRDefault="007A7E03" w:rsidP="002B3B15">
      <w:pPr>
        <w:pStyle w:val="Heading4"/>
      </w:pPr>
      <w:r w:rsidRPr="002B3B15">
        <w:t>Nah. 1: 4.</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firstLine="40"/>
        <w:jc w:val="both"/>
        <w:rPr>
          <w:rFonts w:ascii="Times New Roman" w:hAnsi="Times New Roman" w:cs="Times New Roman"/>
          <w:color w:val="000000"/>
          <w:sz w:val="24"/>
          <w:szCs w:val="24"/>
        </w:rPr>
      </w:pPr>
      <w:r w:rsidRPr="00A55445">
        <w:rPr>
          <w:rFonts w:ascii="Times New Roman" w:hAnsi="Times New Roman" w:cs="Times New Roman"/>
          <w:i/>
          <w:iCs/>
          <w:color w:val="000000"/>
          <w:sz w:val="24"/>
          <w:szCs w:val="24"/>
        </w:rPr>
        <w:t>“He threateneth the sea</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drieth it up</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maketh all the rivers dry up. Bashan and Carmel </w:t>
      </w:r>
      <w:proofErr w:type="gramStart"/>
      <w:r w:rsidRPr="00A55445">
        <w:rPr>
          <w:rFonts w:ascii="Times New Roman" w:hAnsi="Times New Roman" w:cs="Times New Roman"/>
          <w:i/>
          <w:iCs/>
          <w:color w:val="000000"/>
          <w:sz w:val="24"/>
          <w:szCs w:val="24"/>
        </w:rPr>
        <w:t>fade</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the blossom of Lebanon fadeth. </w:t>
      </w:r>
      <w:r w:rsidRPr="00A55445">
        <w:rPr>
          <w:rFonts w:ascii="Times New Roman" w:hAnsi="Times New Roman" w:cs="Times New Roman"/>
          <w:color w:val="000000"/>
          <w:sz w:val="24"/>
          <w:szCs w:val="24"/>
        </w:rPr>
        <w:t xml:space="preserve">V. 5. </w:t>
      </w:r>
      <w:r w:rsidRPr="00A55445">
        <w:rPr>
          <w:rFonts w:ascii="Times New Roman" w:hAnsi="Times New Roman" w:cs="Times New Roman"/>
          <w:i/>
          <w:iCs/>
          <w:color w:val="000000"/>
          <w:sz w:val="24"/>
          <w:szCs w:val="24"/>
        </w:rPr>
        <w:t>Mountains shake before Him</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 hills melt away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earth heaveth before Him</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the </w:t>
      </w:r>
      <w:proofErr w:type="gramStart"/>
      <w:r w:rsidRPr="00A55445">
        <w:rPr>
          <w:rFonts w:ascii="Times New Roman" w:hAnsi="Times New Roman" w:cs="Times New Roman"/>
          <w:i/>
          <w:iCs/>
          <w:color w:val="000000"/>
          <w:sz w:val="24"/>
          <w:szCs w:val="24"/>
        </w:rPr>
        <w:t xml:space="preserve">globe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all the inhabitants thereon. </w:t>
      </w:r>
      <w:r w:rsidRPr="00A55445">
        <w:rPr>
          <w:rFonts w:ascii="Times New Roman" w:hAnsi="Times New Roman" w:cs="Times New Roman"/>
          <w:color w:val="000000"/>
          <w:sz w:val="24"/>
          <w:szCs w:val="24"/>
        </w:rPr>
        <w:t xml:space="preserve">V. 6. </w:t>
      </w:r>
      <w:r w:rsidRPr="00A55445">
        <w:rPr>
          <w:rFonts w:ascii="Times New Roman" w:hAnsi="Times New Roman" w:cs="Times New Roman"/>
          <w:i/>
          <w:iCs/>
          <w:color w:val="000000"/>
          <w:sz w:val="24"/>
          <w:szCs w:val="24"/>
        </w:rPr>
        <w:t xml:space="preserve">Before His fury who may stand? </w:t>
      </w:r>
      <w:proofErr w:type="gramStart"/>
      <w:r w:rsidRPr="00A55445">
        <w:rPr>
          <w:rFonts w:ascii="Times New Roman" w:hAnsi="Times New Roman" w:cs="Times New Roman"/>
          <w:i/>
          <w:iCs/>
          <w:color w:val="000000"/>
          <w:sz w:val="24"/>
          <w:szCs w:val="24"/>
        </w:rPr>
        <w:t>and</w:t>
      </w:r>
      <w:proofErr w:type="gramEnd"/>
      <w:r w:rsidRPr="00A55445">
        <w:rPr>
          <w:rFonts w:ascii="Times New Roman" w:hAnsi="Times New Roman" w:cs="Times New Roman"/>
          <w:i/>
          <w:iCs/>
          <w:color w:val="000000"/>
          <w:sz w:val="24"/>
          <w:szCs w:val="24"/>
        </w:rPr>
        <w:t xml:space="preserve"> who rise up at the burning of His wrath? His burning heat poureth itself out like </w:t>
      </w:r>
      <w:proofErr w:type="gramStart"/>
      <w:r w:rsidRPr="00A55445">
        <w:rPr>
          <w:rFonts w:ascii="Times New Roman" w:hAnsi="Times New Roman" w:cs="Times New Roman"/>
          <w:i/>
          <w:iCs/>
          <w:color w:val="000000"/>
          <w:sz w:val="24"/>
          <w:szCs w:val="24"/>
        </w:rPr>
        <w:t>fire</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 rocks are rent in pieces by Him.”</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lang w:val="de-DE"/>
        </w:rPr>
      </w:pPr>
      <w:r w:rsidRPr="00A55445">
        <w:rPr>
          <w:rFonts w:ascii="Times New Roman" w:hAnsi="Times New Roman" w:cs="Times New Roman"/>
          <w:color w:val="000000"/>
          <w:sz w:val="24"/>
          <w:szCs w:val="24"/>
        </w:rPr>
        <w:t>In the rebuking of the sea there is an allusion to the drying up of the Red Sea for the Israelites to pass through (cf. Psa. 106: 9); but it is generalized here, and extended to every sea and river, which the Almighty can smite in His wrath, and cause to dry up.</w:t>
      </w:r>
      <w:r w:rsidRPr="00B438C9">
        <w:rPr>
          <w:rFonts w:ascii="SBL Hebrew" w:hAnsi="SBL Hebrew" w:cs="SBL Hebrew"/>
          <w:color w:val="008080"/>
          <w:sz w:val="28"/>
          <w:szCs w:val="28"/>
          <w:rtl/>
        </w:rPr>
        <w:t xml:space="preserve"> ויַּבִּשׁהוּ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ויְיַבִּשׁהוּ </w:t>
      </w:r>
      <w:r w:rsidRPr="00A55445">
        <w:rPr>
          <w:rFonts w:ascii="Times New Roman" w:hAnsi="Times New Roman" w:cs="Times New Roman"/>
          <w:color w:val="000000"/>
          <w:sz w:val="24"/>
          <w:szCs w:val="24"/>
        </w:rPr>
        <w:t>, the vowelless</w:t>
      </w:r>
      <w:r w:rsidRPr="00B438C9">
        <w:rPr>
          <w:rFonts w:ascii="SBL Hebrew" w:hAnsi="SBL Hebrew" w:cs="SBL Hebrew"/>
          <w:color w:val="008080"/>
          <w:sz w:val="28"/>
          <w:szCs w:val="28"/>
          <w:rtl/>
        </w:rPr>
        <w:t xml:space="preserve"> י </w:t>
      </w:r>
      <w:r w:rsidRPr="00A55445">
        <w:rPr>
          <w:rFonts w:ascii="Times New Roman" w:hAnsi="Times New Roman" w:cs="Times New Roman"/>
          <w:color w:val="000000"/>
          <w:sz w:val="24"/>
          <w:szCs w:val="24"/>
        </w:rPr>
        <w:t xml:space="preserve">of the third pers. </w:t>
      </w:r>
      <w:proofErr w:type="gramStart"/>
      <w:r w:rsidRPr="00A55445">
        <w:rPr>
          <w:rFonts w:ascii="Times New Roman" w:hAnsi="Times New Roman" w:cs="Times New Roman"/>
          <w:color w:val="000000"/>
          <w:sz w:val="24"/>
          <w:szCs w:val="24"/>
        </w:rPr>
        <w:t>being</w:t>
      </w:r>
      <w:proofErr w:type="gramEnd"/>
      <w:r w:rsidRPr="00A55445">
        <w:rPr>
          <w:rFonts w:ascii="Times New Roman" w:hAnsi="Times New Roman" w:cs="Times New Roman"/>
          <w:color w:val="000000"/>
          <w:sz w:val="24"/>
          <w:szCs w:val="24"/>
        </w:rPr>
        <w:t xml:space="preserve"> fused into one with the first radical sound, as in</w:t>
      </w:r>
      <w:r w:rsidRPr="00B438C9">
        <w:rPr>
          <w:rFonts w:ascii="SBL Hebrew" w:hAnsi="SBL Hebrew" w:cs="SBL Hebrew"/>
          <w:color w:val="008080"/>
          <w:sz w:val="28"/>
          <w:szCs w:val="28"/>
          <w:rtl/>
        </w:rPr>
        <w:t xml:space="preserve"> ויַּדּוּ </w:t>
      </w:r>
      <w:r w:rsidRPr="00A55445">
        <w:rPr>
          <w:rFonts w:ascii="Times New Roman" w:hAnsi="Times New Roman" w:cs="Times New Roman"/>
          <w:color w:val="000000"/>
          <w:sz w:val="24"/>
          <w:szCs w:val="24"/>
        </w:rPr>
        <w:t xml:space="preserve">in Lam. 3:53 (cf. Ges. § 69, Anm. 6, and Ewald § 232-3). Bashan, Carmel, and Lebanon are mentioned as very fruitful districts, abounding in a vigorous growth of vegetation and large forests, the productions of which God could suddenly cause to fade and wither in His wrath. Yea more: the mountains tremble and the hills melt away (compare the similar description in Mic. 1: 4, and the explanation given there). The earth lifts itself, i.e., starts up from its place (cf. Isa. 13:13), with everything that dwells upon the surface of </w:t>
      </w:r>
      <w:r w:rsidRPr="00A55445">
        <w:rPr>
          <w:rFonts w:ascii="Times New Roman" w:hAnsi="Times New Roman" w:cs="Times New Roman"/>
          <w:color w:val="000000"/>
          <w:sz w:val="24"/>
          <w:szCs w:val="24"/>
        </w:rPr>
        <w:lastRenderedPageBreak/>
        <w:t>the globe.</w:t>
      </w:r>
      <w:r w:rsidRPr="00B438C9">
        <w:rPr>
          <w:rFonts w:ascii="SBL Hebrew" w:hAnsi="SBL Hebrew" w:cs="SBL Hebrew"/>
          <w:color w:val="008080"/>
          <w:sz w:val="28"/>
          <w:szCs w:val="28"/>
          <w:rtl/>
        </w:rPr>
        <w:t xml:space="preserve"> תִּשָּׂא </w:t>
      </w:r>
      <w:r w:rsidRPr="00A55445">
        <w:rPr>
          <w:rFonts w:ascii="Times New Roman" w:hAnsi="Times New Roman" w:cs="Times New Roman"/>
          <w:color w:val="000000"/>
          <w:sz w:val="24"/>
          <w:szCs w:val="24"/>
        </w:rPr>
        <w:t>from</w:t>
      </w:r>
      <w:r w:rsidRPr="00B438C9">
        <w:rPr>
          <w:rFonts w:ascii="SBL Hebrew" w:hAnsi="SBL Hebrew" w:cs="SBL Hebrew"/>
          <w:color w:val="008080"/>
          <w:sz w:val="28"/>
          <w:szCs w:val="28"/>
          <w:rtl/>
        </w:rPr>
        <w:t xml:space="preserve">נשָׂא </w:t>
      </w:r>
      <w:r w:rsidRPr="00A55445">
        <w:rPr>
          <w:rFonts w:ascii="Times New Roman" w:hAnsi="Times New Roman" w:cs="Times New Roman"/>
          <w:color w:val="000000"/>
          <w:sz w:val="24"/>
          <w:szCs w:val="24"/>
        </w:rPr>
        <w:t xml:space="preserve">, used intransitively, “to rise,” as in Psa. 89:10 and Hos. 13: 1; not </w:t>
      </w:r>
      <w:r w:rsidRPr="00A55445">
        <w:rPr>
          <w:rFonts w:ascii="Times New Roman" w:hAnsi="Times New Roman" w:cs="Times New Roman"/>
          <w:i/>
          <w:iCs/>
          <w:color w:val="000000"/>
          <w:sz w:val="24"/>
          <w:szCs w:val="24"/>
        </w:rPr>
        <w:t xml:space="preserve">conclamat s. tollit vocem </w:t>
      </w:r>
      <w:r w:rsidRPr="00A55445">
        <w:rPr>
          <w:rFonts w:ascii="Times New Roman" w:hAnsi="Times New Roman" w:cs="Times New Roman"/>
          <w:color w:val="000000"/>
          <w:sz w:val="24"/>
          <w:szCs w:val="24"/>
        </w:rPr>
        <w:t>(J. H. Michaelis, Burk, Strauss).</w:t>
      </w:r>
      <w:r w:rsidRPr="00B438C9">
        <w:rPr>
          <w:rFonts w:ascii="SBL Hebrew" w:hAnsi="SBL Hebrew" w:cs="SBL Hebrew"/>
          <w:color w:val="008080"/>
          <w:sz w:val="28"/>
          <w:szCs w:val="28"/>
          <w:rtl/>
        </w:rPr>
        <w:t xml:space="preserve">תבל </w:t>
      </w:r>
      <w:r w:rsidRPr="00A55445">
        <w:rPr>
          <w:rFonts w:ascii="Times New Roman" w:hAnsi="Times New Roman" w:cs="Times New Roman"/>
          <w:color w:val="000000"/>
          <w:sz w:val="24"/>
          <w:szCs w:val="24"/>
        </w:rPr>
        <w:t xml:space="preserve">, lit., the fertile globe, always signifies the whole of the habitable earth, </w:t>
      </w:r>
      <w:r w:rsidRPr="00A55445">
        <w:rPr>
          <w:rFonts w:ascii="SBL Greek" w:hAnsi="SBL Greek" w:cs="Times New Roman"/>
          <w:color w:val="0000FF"/>
          <w:sz w:val="24"/>
          <w:szCs w:val="24"/>
          <w:lang w:val="el-GR"/>
        </w:rPr>
        <w:t>η</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οἰκουμένη</w:t>
      </w:r>
      <w:r w:rsidRPr="00A55445">
        <w:rPr>
          <w:rFonts w:ascii="Times New Roman" w:hAnsi="Times New Roman" w:cs="Times New Roman"/>
          <w:color w:val="000000"/>
          <w:sz w:val="24"/>
          <w:szCs w:val="24"/>
        </w:rPr>
        <w:t>; and</w:t>
      </w:r>
      <w:r w:rsidRPr="00B438C9">
        <w:rPr>
          <w:rFonts w:ascii="SBL Hebrew" w:hAnsi="SBL Hebrew" w:cs="SBL Hebrew"/>
          <w:color w:val="008080"/>
          <w:sz w:val="28"/>
          <w:szCs w:val="28"/>
          <w:rtl/>
        </w:rPr>
        <w:t xml:space="preserve">יוֹשׁבי בָהּ </w:t>
      </w:r>
      <w:r w:rsidRPr="00A55445">
        <w:rPr>
          <w:rFonts w:ascii="Times New Roman" w:hAnsi="Times New Roman" w:cs="Times New Roman"/>
          <w:color w:val="000000"/>
          <w:sz w:val="24"/>
          <w:szCs w:val="24"/>
        </w:rPr>
        <w:t>, not merely the men (Ewald), but all living creatures (cf. Joe. 1:18, 20). No one can stand before such divine wrath, which pours out like consuming fire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4:24), and rends rocks in pieces (1Ki. </w:t>
      </w:r>
      <w:r w:rsidRPr="00A55445">
        <w:rPr>
          <w:rFonts w:ascii="Times New Roman" w:hAnsi="Times New Roman" w:cs="Times New Roman"/>
          <w:color w:val="000000"/>
          <w:sz w:val="24"/>
          <w:szCs w:val="24"/>
          <w:lang w:val="de-DE"/>
        </w:rPr>
        <w:t>19:11; Jer. 23:29; cf. Jer. 10:10; Mal. 3: 2).</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lang w:val="de-DE"/>
        </w:rPr>
      </w:pPr>
      <w:r w:rsidRPr="00FF1BE1">
        <w:t>[[@Bible</w:t>
      </w:r>
      <w:proofErr w:type="gramStart"/>
      <w:r w:rsidRPr="00FF1BE1">
        <w:t>:</w:t>
      </w:r>
      <w:r>
        <w:t>Nahum</w:t>
      </w:r>
      <w:proofErr w:type="gramEnd"/>
      <w:r w:rsidRPr="00FF1BE1">
        <w:t xml:space="preserve"> 1</w:t>
      </w:r>
      <w:r>
        <w:t>:7]]</w:t>
      </w:r>
    </w:p>
    <w:p w:rsidR="00A55445" w:rsidRDefault="007A7E03" w:rsidP="002B3B15">
      <w:pPr>
        <w:pStyle w:val="Heading3"/>
        <w:rPr>
          <w:lang w:val="de-DE"/>
        </w:rPr>
      </w:pPr>
      <w:r w:rsidRPr="00A55445">
        <w:rPr>
          <w:lang w:val="de-DE"/>
        </w:rPr>
        <w:t xml:space="preserve">Nah. 1: 7-11.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But the wrath of God does not fall upon those who trust in the Lord; it only falls upon His enemies. With this turn Nah. prepares the way in vv. 7ff. for proclaiming the judgment of wrath upon Nineveh.</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7. </w:t>
      </w:r>
      <w:r w:rsidRPr="00A55445">
        <w:rPr>
          <w:rFonts w:ascii="Times New Roman" w:hAnsi="Times New Roman" w:cs="Times New Roman"/>
          <w:i/>
          <w:iCs/>
          <w:color w:val="000000"/>
          <w:sz w:val="24"/>
          <w:szCs w:val="24"/>
        </w:rPr>
        <w:t>“Good is Jehovah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 refuge in the day of </w:t>
      </w:r>
      <w:proofErr w:type="gramStart"/>
      <w:r w:rsidRPr="00A55445">
        <w:rPr>
          <w:rFonts w:ascii="Times New Roman" w:hAnsi="Times New Roman" w:cs="Times New Roman"/>
          <w:i/>
          <w:iCs/>
          <w:color w:val="000000"/>
          <w:sz w:val="24"/>
          <w:szCs w:val="24"/>
        </w:rPr>
        <w:t xml:space="preserve">trouble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He knoweth those who trust in Him. </w:t>
      </w:r>
      <w:r w:rsidRPr="00A55445">
        <w:rPr>
          <w:rFonts w:ascii="Times New Roman" w:hAnsi="Times New Roman" w:cs="Times New Roman"/>
          <w:color w:val="000000"/>
          <w:sz w:val="24"/>
          <w:szCs w:val="24"/>
        </w:rPr>
        <w:t xml:space="preserve">V. 8. </w:t>
      </w:r>
      <w:r w:rsidRPr="00A55445">
        <w:rPr>
          <w:rFonts w:ascii="Times New Roman" w:hAnsi="Times New Roman" w:cs="Times New Roman"/>
          <w:i/>
          <w:iCs/>
          <w:color w:val="000000"/>
          <w:sz w:val="24"/>
          <w:szCs w:val="24"/>
        </w:rPr>
        <w:t>And with an overwhelming flood will He make an end of her place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pursue His enemies into darkness.”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Even in the manifestation of His wrath God proves His goodness; for the judgment, by exterminating the wicked, brings deliverance to the righteous </w:t>
      </w:r>
      <w:proofErr w:type="gramStart"/>
      <w:r w:rsidRPr="00A55445">
        <w:rPr>
          <w:rFonts w:ascii="Times New Roman" w:hAnsi="Times New Roman" w:cs="Times New Roman"/>
          <w:color w:val="000000"/>
          <w:sz w:val="24"/>
          <w:szCs w:val="24"/>
        </w:rPr>
        <w:t>who</w:t>
      </w:r>
      <w:proofErr w:type="gramEnd"/>
      <w:r w:rsidRPr="00A55445">
        <w:rPr>
          <w:rFonts w:ascii="Times New Roman" w:hAnsi="Times New Roman" w:cs="Times New Roman"/>
          <w:color w:val="000000"/>
          <w:sz w:val="24"/>
          <w:szCs w:val="24"/>
        </w:rPr>
        <w:t xml:space="preserve"> trust in the Lord, out of the affliction prepared for them by the wickedness of the world. The predicate</w:t>
      </w:r>
      <w:r w:rsidRPr="00B438C9">
        <w:rPr>
          <w:rFonts w:ascii="SBL Hebrew" w:hAnsi="SBL Hebrew" w:cs="SBL Hebrew"/>
          <w:color w:val="008080"/>
          <w:sz w:val="28"/>
          <w:szCs w:val="28"/>
          <w:rtl/>
        </w:rPr>
        <w:t xml:space="preserve"> טוֹב </w:t>
      </w:r>
      <w:r w:rsidRPr="00A55445">
        <w:rPr>
          <w:rFonts w:ascii="Times New Roman" w:hAnsi="Times New Roman" w:cs="Times New Roman"/>
          <w:color w:val="000000"/>
          <w:sz w:val="24"/>
          <w:szCs w:val="24"/>
        </w:rPr>
        <w:t>is more precisely defined by the apposition</w:t>
      </w:r>
      <w:r w:rsidRPr="00B438C9">
        <w:rPr>
          <w:rFonts w:ascii="SBL Hebrew" w:hAnsi="SBL Hebrew" w:cs="SBL Hebrew"/>
          <w:color w:val="008080"/>
          <w:sz w:val="28"/>
          <w:szCs w:val="28"/>
          <w:rtl/>
        </w:rPr>
        <w:t xml:space="preserve">למָעוֹז </w:t>
      </w:r>
      <w:proofErr w:type="gramStart"/>
      <w:r w:rsidRPr="00B438C9">
        <w:rPr>
          <w:rFonts w:ascii="SBL Hebrew" w:hAnsi="SBL Hebrew" w:cs="SBL Hebrew"/>
          <w:color w:val="008080"/>
          <w:sz w:val="28"/>
          <w:szCs w:val="28"/>
          <w:rtl/>
        </w:rPr>
        <w:t xml:space="preserve">וגוי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for a refuge = a refuge in time of trouble. The goodness of the Lord is seen in the fact that He is a refuge in distress. The last clause says to whom: viz., to those who trust in Him. They are known by Him. “To know is just the same as not to neglect; or, expressed in a positive form, the care or providence of God in the preservation of the faithful” (Calvin). For the fact, compare Psa. 34: 9; 46: 2, Jer. 16:19. And because the Lord is a refuge to His people, He will put an end to the oppressor of His people, viz., Nineveh, the capital of the Assyrian empire, and that with an overwhelming flood. </w:t>
      </w:r>
      <w:r w:rsidRPr="00A55445">
        <w:rPr>
          <w:rFonts w:ascii="Times New Roman" w:hAnsi="Times New Roman" w:cs="Times New Roman"/>
          <w:i/>
          <w:iCs/>
          <w:color w:val="000000"/>
          <w:sz w:val="24"/>
          <w:szCs w:val="24"/>
        </w:rPr>
        <w:t>Sheteph</w:t>
      </w:r>
      <w:r w:rsidRPr="00A55445">
        <w:rPr>
          <w:rFonts w:ascii="Times New Roman" w:hAnsi="Times New Roman" w:cs="Times New Roman"/>
          <w:color w:val="000000"/>
          <w:sz w:val="24"/>
          <w:szCs w:val="24"/>
        </w:rPr>
        <w:t>, overwhelming, is a figure denoting the judgment sweeping over a land or kingdom, through the invasion of hostile armies (cf. Isa. 8: 7; Dan. 11:26, 40).</w:t>
      </w:r>
      <w:proofErr w:type="gramStart"/>
      <w:r w:rsidRPr="00B438C9">
        <w:rPr>
          <w:rFonts w:ascii="SBL Hebrew" w:hAnsi="SBL Hebrew" w:cs="SBL Hebrew"/>
          <w:color w:val="008080"/>
          <w:sz w:val="28"/>
          <w:szCs w:val="28"/>
          <w:rtl/>
        </w:rPr>
        <w:t xml:space="preserve">עבר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overflowed by a river (cf. Isa. 8: 8; Hab. 3:10; Dan. 11:40).</w:t>
      </w:r>
      <w:r w:rsidRPr="00B438C9">
        <w:rPr>
          <w:rFonts w:ascii="SBL Hebrew" w:hAnsi="SBL Hebrew" w:cs="SBL Hebrew"/>
          <w:color w:val="008080"/>
          <w:sz w:val="28"/>
          <w:szCs w:val="28"/>
          <w:rtl/>
        </w:rPr>
        <w:t xml:space="preserve">עשׂה כָלָה </w:t>
      </w:r>
      <w:r w:rsidRPr="00A55445">
        <w:rPr>
          <w:rFonts w:ascii="Times New Roman" w:hAnsi="Times New Roman" w:cs="Times New Roman"/>
          <w:color w:val="000000"/>
          <w:sz w:val="24"/>
          <w:szCs w:val="24"/>
        </w:rPr>
        <w:t>, to put an end to anything, as in Isa. 10:23.</w:t>
      </w:r>
      <w:r w:rsidRPr="00B438C9">
        <w:rPr>
          <w:rFonts w:ascii="SBL Hebrew" w:hAnsi="SBL Hebrew" w:cs="SBL Hebrew"/>
          <w:color w:val="008080"/>
          <w:sz w:val="28"/>
          <w:szCs w:val="28"/>
          <w:rtl/>
        </w:rPr>
        <w:t xml:space="preserve"> מְקוֹמָהּ </w:t>
      </w:r>
      <w:r w:rsidRPr="00A55445">
        <w:rPr>
          <w:rFonts w:ascii="Times New Roman" w:hAnsi="Times New Roman" w:cs="Times New Roman"/>
          <w:color w:val="000000"/>
          <w:sz w:val="24"/>
          <w:szCs w:val="24"/>
        </w:rPr>
        <w:t>is the accusative of the object: make her place a vanishing one.</w:t>
      </w:r>
      <w:r w:rsidRPr="00B438C9">
        <w:rPr>
          <w:rFonts w:ascii="SBL Hebrew" w:hAnsi="SBL Hebrew" w:cs="SBL Hebrew"/>
          <w:color w:val="008080"/>
          <w:sz w:val="28"/>
          <w:szCs w:val="28"/>
          <w:rtl/>
        </w:rPr>
        <w:t xml:space="preserve">כָּלָה </w:t>
      </w:r>
      <w:r w:rsidRPr="00A55445">
        <w:rPr>
          <w:rFonts w:ascii="Times New Roman" w:hAnsi="Times New Roman" w:cs="Times New Roman"/>
          <w:color w:val="000000"/>
          <w:sz w:val="24"/>
          <w:szCs w:val="24"/>
        </w:rPr>
        <w:t>, the fem. of</w:t>
      </w:r>
      <w:r w:rsidRPr="00B438C9">
        <w:rPr>
          <w:rFonts w:ascii="SBL Hebrew" w:hAnsi="SBL Hebrew" w:cs="SBL Hebrew"/>
          <w:color w:val="008080"/>
          <w:sz w:val="28"/>
          <w:szCs w:val="28"/>
          <w:rtl/>
        </w:rPr>
        <w:t>כָּלֶ</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an adjective in a neuter sense, that which is vanishing away. The suffix in</w:t>
      </w:r>
      <w:r w:rsidRPr="00B438C9">
        <w:rPr>
          <w:rFonts w:ascii="SBL Hebrew" w:hAnsi="SBL Hebrew" w:cs="SBL Hebrew"/>
          <w:color w:val="008080"/>
          <w:sz w:val="28"/>
          <w:szCs w:val="28"/>
          <w:rtl/>
        </w:rPr>
        <w:t xml:space="preserve"> מְקוֹמָהּ </w:t>
      </w:r>
      <w:r w:rsidRPr="00A55445">
        <w:rPr>
          <w:rFonts w:ascii="Times New Roman" w:hAnsi="Times New Roman" w:cs="Times New Roman"/>
          <w:color w:val="000000"/>
          <w:sz w:val="24"/>
          <w:szCs w:val="24"/>
        </w:rPr>
        <w:t xml:space="preserve">refers to </w:t>
      </w:r>
      <w:r w:rsidRPr="00A55445">
        <w:rPr>
          <w:rFonts w:ascii="Times New Roman" w:hAnsi="Times New Roman" w:cs="Times New Roman"/>
          <w:i/>
          <w:iCs/>
          <w:color w:val="000000"/>
          <w:sz w:val="24"/>
          <w:szCs w:val="24"/>
        </w:rPr>
        <w:t xml:space="preserve">Nineveh </w:t>
      </w:r>
      <w:r w:rsidRPr="00A55445">
        <w:rPr>
          <w:rFonts w:ascii="Times New Roman" w:hAnsi="Times New Roman" w:cs="Times New Roman"/>
          <w:color w:val="000000"/>
          <w:sz w:val="24"/>
          <w:szCs w:val="24"/>
        </w:rPr>
        <w:t>in the heading (v. 1): either Nineveh personified as a queen (Nah. 2: 7; 3: 4), is distinguished from her seat (Hitzig); or what is much more simple, the city itself is meant, and “her place” is to be understood in this sense, that with the destruction of the city even the place where it stood would cease to be the site of a city, with which March aptly compares the phrase, “its place knoweth man no more” (Job. 7:10; 8:18; 20: 9).</w:t>
      </w:r>
      <w:r w:rsidRPr="00B438C9">
        <w:rPr>
          <w:rFonts w:ascii="SBL Hebrew" w:hAnsi="SBL Hebrew" w:cs="SBL Hebrew"/>
          <w:color w:val="008080"/>
          <w:sz w:val="28"/>
          <w:szCs w:val="28"/>
          <w:rtl/>
        </w:rPr>
        <w:t xml:space="preserve"> אֹיְבָיו </w:t>
      </w:r>
      <w:r w:rsidRPr="00A55445">
        <w:rPr>
          <w:rFonts w:ascii="Times New Roman" w:hAnsi="Times New Roman" w:cs="Times New Roman"/>
          <w:color w:val="000000"/>
          <w:sz w:val="24"/>
          <w:szCs w:val="24"/>
        </w:rPr>
        <w:t>are the inhabitants of Nineveh, or the Assyrians generally, as the enemies of Israel.</w:t>
      </w:r>
      <w:r w:rsidRPr="00B438C9">
        <w:rPr>
          <w:rFonts w:ascii="SBL Hebrew" w:hAnsi="SBL Hebrew" w:cs="SBL Hebrew"/>
          <w:color w:val="008080"/>
          <w:sz w:val="28"/>
          <w:szCs w:val="28"/>
          <w:rtl/>
        </w:rPr>
        <w:t xml:space="preserve">ירַדֶּף־חֹשֶׁךְ </w:t>
      </w:r>
      <w:r w:rsidRPr="00A55445">
        <w:rPr>
          <w:rFonts w:ascii="Times New Roman" w:hAnsi="Times New Roman" w:cs="Times New Roman"/>
          <w:color w:val="000000"/>
          <w:sz w:val="24"/>
          <w:szCs w:val="24"/>
        </w:rPr>
        <w:t xml:space="preserve">, not darkness will pursue its enemies; for this view is irreconcilable with the </w:t>
      </w:r>
      <w:r w:rsidRPr="00A55445">
        <w:rPr>
          <w:rFonts w:ascii="Times New Roman" w:hAnsi="Times New Roman" w:cs="Times New Roman"/>
          <w:i/>
          <w:iCs/>
          <w:color w:val="000000"/>
          <w:sz w:val="24"/>
          <w:szCs w:val="24"/>
        </w:rPr>
        <w:t xml:space="preserve">makkeph: </w:t>
      </w:r>
      <w:r w:rsidRPr="00A55445">
        <w:rPr>
          <w:rFonts w:ascii="Times New Roman" w:hAnsi="Times New Roman" w:cs="Times New Roman"/>
          <w:color w:val="000000"/>
          <w:sz w:val="24"/>
          <w:szCs w:val="24"/>
        </w:rPr>
        <w:t xml:space="preserve">but to pursue with darkness, </w:t>
      </w:r>
      <w:r w:rsidRPr="00A55445">
        <w:rPr>
          <w:rFonts w:ascii="LSBTrans" w:hAnsi="LSBTrans" w:cs="LSBTrans"/>
          <w:color w:val="000000"/>
          <w:sz w:val="24"/>
          <w:szCs w:val="24"/>
        </w:rPr>
        <w:t xml:space="preserve">choÝshekh </w:t>
      </w:r>
      <w:r w:rsidRPr="00A55445">
        <w:rPr>
          <w:rFonts w:ascii="Times New Roman" w:hAnsi="Times New Roman" w:cs="Times New Roman"/>
          <w:color w:val="000000"/>
          <w:sz w:val="24"/>
          <w:szCs w:val="24"/>
        </w:rPr>
        <w:t xml:space="preserve">being an accusative either of place or of more precise definition, used in an instrumental sense. The former is the simpler view, and answers better to the parallelism of the clauses. As the city is to vanish and leave no trace behind, so shall its inhabitants perish in </w:t>
      </w:r>
      <w:proofErr w:type="gramStart"/>
      <w:r w:rsidRPr="00A55445">
        <w:rPr>
          <w:rFonts w:ascii="Times New Roman" w:hAnsi="Times New Roman" w:cs="Times New Roman"/>
          <w:color w:val="000000"/>
          <w:sz w:val="24"/>
          <w:szCs w:val="24"/>
        </w:rPr>
        <w:t>darkness.</w:t>
      </w:r>
      <w:proofErr w:type="gramEnd"/>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:9]]</w:t>
      </w:r>
    </w:p>
    <w:p w:rsidR="00A55445" w:rsidRDefault="007A7E03" w:rsidP="002B3B15">
      <w:pPr>
        <w:pStyle w:val="Heading4"/>
      </w:pPr>
      <w:r w:rsidRPr="00A55445">
        <w:t xml:space="preserve">Nah. 1: 9-11.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reason for all this is assigned in vv. 9ff.</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9. </w:t>
      </w:r>
      <w:r w:rsidRPr="00A55445">
        <w:rPr>
          <w:rFonts w:ascii="Times New Roman" w:hAnsi="Times New Roman" w:cs="Times New Roman"/>
          <w:i/>
          <w:iCs/>
          <w:color w:val="000000"/>
          <w:sz w:val="24"/>
          <w:szCs w:val="24"/>
        </w:rPr>
        <w:t>“What think ye of Jehovah? He makes an end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the affliction will not arise twice. </w:t>
      </w:r>
      <w:r w:rsidRPr="00A55445">
        <w:rPr>
          <w:rFonts w:ascii="Times New Roman" w:hAnsi="Times New Roman" w:cs="Times New Roman"/>
          <w:color w:val="000000"/>
          <w:sz w:val="24"/>
          <w:szCs w:val="24"/>
        </w:rPr>
        <w:t xml:space="preserve">V. 10. </w:t>
      </w:r>
      <w:r w:rsidRPr="00A55445">
        <w:rPr>
          <w:rFonts w:ascii="Times New Roman" w:hAnsi="Times New Roman" w:cs="Times New Roman"/>
          <w:i/>
          <w:iCs/>
          <w:color w:val="000000"/>
          <w:sz w:val="24"/>
          <w:szCs w:val="24"/>
        </w:rPr>
        <w:t xml:space="preserve">For though they </w:t>
      </w:r>
      <w:proofErr w:type="gramStart"/>
      <w:r w:rsidRPr="00A55445">
        <w:rPr>
          <w:rFonts w:ascii="Times New Roman" w:hAnsi="Times New Roman" w:cs="Times New Roman"/>
          <w:i/>
          <w:iCs/>
          <w:color w:val="000000"/>
          <w:sz w:val="24"/>
          <w:szCs w:val="24"/>
        </w:rPr>
        <w:t>be</w:t>
      </w:r>
      <w:proofErr w:type="gramEnd"/>
      <w:r w:rsidRPr="00A55445">
        <w:rPr>
          <w:rFonts w:ascii="Times New Roman" w:hAnsi="Times New Roman" w:cs="Times New Roman"/>
          <w:i/>
          <w:iCs/>
          <w:color w:val="000000"/>
          <w:sz w:val="24"/>
          <w:szCs w:val="24"/>
        </w:rPr>
        <w:t xml:space="preserve"> twisted together like thorns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as if intoxicated with their wine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they shall be devoured like dry stubble. </w:t>
      </w:r>
      <w:r w:rsidRPr="00A55445">
        <w:rPr>
          <w:rFonts w:ascii="Times New Roman" w:hAnsi="Times New Roman" w:cs="Times New Roman"/>
          <w:color w:val="000000"/>
          <w:sz w:val="24"/>
          <w:szCs w:val="24"/>
        </w:rPr>
        <w:t xml:space="preserve">V. 11. </w:t>
      </w:r>
      <w:r w:rsidRPr="00A55445">
        <w:rPr>
          <w:rFonts w:ascii="Times New Roman" w:hAnsi="Times New Roman" w:cs="Times New Roman"/>
          <w:i/>
          <w:iCs/>
          <w:color w:val="000000"/>
          <w:sz w:val="24"/>
          <w:szCs w:val="24"/>
        </w:rPr>
        <w:t>From thee has one come out</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who meditated evil against Jehovah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who advised </w:t>
      </w:r>
      <w:proofErr w:type="gramStart"/>
      <w:r w:rsidRPr="00A55445">
        <w:rPr>
          <w:rFonts w:ascii="Times New Roman" w:hAnsi="Times New Roman" w:cs="Times New Roman"/>
          <w:i/>
          <w:iCs/>
          <w:color w:val="000000"/>
          <w:sz w:val="24"/>
          <w:szCs w:val="24"/>
        </w:rPr>
        <w:t>worthlessness.</w:t>
      </w:r>
      <w:proofErr w:type="gramEnd"/>
      <w:r w:rsidRPr="00A55445">
        <w:rPr>
          <w:rFonts w:ascii="Times New Roman" w:hAnsi="Times New Roman" w:cs="Times New Roman"/>
          <w:i/>
          <w:iCs/>
          <w:color w:val="000000"/>
          <w:sz w:val="24"/>
          <w:szCs w:val="24"/>
        </w:rPr>
        <w: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question in v. 9</w:t>
      </w:r>
      <w:r w:rsidRPr="00A55445">
        <w:rPr>
          <w:rFonts w:ascii="Times New Roman" w:hAnsi="Times New Roman" w:cs="Times New Roman"/>
          <w:i/>
          <w:iCs/>
          <w:color w:val="000000"/>
          <w:sz w:val="24"/>
          <w:szCs w:val="24"/>
        </w:rPr>
        <w:t xml:space="preserve">a </w:t>
      </w:r>
      <w:r w:rsidRPr="00A55445">
        <w:rPr>
          <w:rFonts w:ascii="Times New Roman" w:hAnsi="Times New Roman" w:cs="Times New Roman"/>
          <w:color w:val="000000"/>
          <w:sz w:val="24"/>
          <w:szCs w:val="24"/>
        </w:rPr>
        <w:t xml:space="preserve">is not addressed to the enemy, viz., the Assyrians, as very many commentators suppose: </w:t>
      </w:r>
      <w:r w:rsidRPr="00A55445">
        <w:rPr>
          <w:rFonts w:ascii="Times New Roman" w:hAnsi="Times New Roman" w:cs="Times New Roman"/>
          <w:color w:val="000000"/>
          <w:sz w:val="24"/>
          <w:szCs w:val="24"/>
        </w:rPr>
        <w:lastRenderedPageBreak/>
        <w:t xml:space="preserve">“What do ye meditate against Jehovah?” For although </w:t>
      </w:r>
      <w:r w:rsidRPr="00A55445">
        <w:rPr>
          <w:rFonts w:ascii="LSBTrans" w:hAnsi="LSBTrans" w:cs="LSBTrans"/>
          <w:color w:val="000000"/>
          <w:sz w:val="24"/>
          <w:szCs w:val="24"/>
        </w:rPr>
        <w:t xml:space="preserve">chaÑshabh ÿel </w:t>
      </w:r>
      <w:r w:rsidRPr="00A55445">
        <w:rPr>
          <w:rFonts w:ascii="Times New Roman" w:hAnsi="Times New Roman" w:cs="Times New Roman"/>
          <w:color w:val="000000"/>
          <w:sz w:val="24"/>
          <w:szCs w:val="24"/>
        </w:rPr>
        <w:t xml:space="preserve">is used in Hos. 7:15 for a hostile device with regard to Jehovah, the supposition that </w:t>
      </w:r>
      <w:r w:rsidRPr="00A55445">
        <w:rPr>
          <w:rFonts w:ascii="Times New Roman" w:hAnsi="Times New Roman" w:cs="Times New Roman"/>
          <w:i/>
          <w:iCs/>
          <w:color w:val="000000"/>
          <w:sz w:val="24"/>
          <w:szCs w:val="24"/>
        </w:rPr>
        <w:t xml:space="preserve">‘el </w:t>
      </w:r>
      <w:r w:rsidRPr="00A55445">
        <w:rPr>
          <w:rFonts w:ascii="Times New Roman" w:hAnsi="Times New Roman" w:cs="Times New Roman"/>
          <w:color w:val="000000"/>
          <w:sz w:val="24"/>
          <w:szCs w:val="24"/>
        </w:rPr>
        <w:t xml:space="preserve">is used here for </w:t>
      </w:r>
      <w:r w:rsidRPr="00A55445">
        <w:rPr>
          <w:rFonts w:ascii="Times New Roman" w:hAnsi="Times New Roman" w:cs="Times New Roman"/>
          <w:i/>
          <w:iCs/>
          <w:color w:val="000000"/>
          <w:sz w:val="24"/>
          <w:szCs w:val="24"/>
        </w:rPr>
        <w:t>‘al</w:t>
      </w:r>
      <w:r w:rsidRPr="00A55445">
        <w:rPr>
          <w:rFonts w:ascii="Times New Roman" w:hAnsi="Times New Roman" w:cs="Times New Roman"/>
          <w:color w:val="000000"/>
          <w:sz w:val="24"/>
          <w:szCs w:val="24"/>
        </w:rPr>
        <w:t>, according to a later usage of the language, is precluded by the fact that</w:t>
      </w:r>
      <w:r w:rsidRPr="00B438C9">
        <w:rPr>
          <w:rFonts w:ascii="SBL Hebrew" w:hAnsi="SBL Hebrew" w:cs="SBL Hebrew"/>
          <w:color w:val="008080"/>
          <w:sz w:val="28"/>
          <w:szCs w:val="28"/>
          <w:rtl/>
        </w:rPr>
        <w:t xml:space="preserve"> חָשַׁב אַל </w:t>
      </w:r>
      <w:r w:rsidRPr="00A55445">
        <w:rPr>
          <w:rFonts w:ascii="Times New Roman" w:hAnsi="Times New Roman" w:cs="Times New Roman"/>
          <w:color w:val="000000"/>
          <w:sz w:val="24"/>
          <w:szCs w:val="24"/>
        </w:rPr>
        <w:t>is actually used in this sense in v. 11. Moreover, the last clause does not suit this view of the question. The word, “the affliction will not stand up, or not rise up a second time,” cannot refer to the Assyrians, or mean that the infliction of a second judgment upon Nineveh will be unnecessary, because the city will utterly fall to the ground in the first judgment, and completely vanish from the earth (Hitzig). For</w:t>
      </w:r>
      <w:r w:rsidRPr="00B438C9">
        <w:rPr>
          <w:rFonts w:ascii="SBL Hebrew" w:hAnsi="SBL Hebrew" w:cs="SBL Hebrew"/>
          <w:color w:val="008080"/>
          <w:sz w:val="28"/>
          <w:szCs w:val="28"/>
          <w:rtl/>
        </w:rPr>
        <w:t xml:space="preserve"> צָרָה </w:t>
      </w:r>
      <w:r w:rsidRPr="00A55445">
        <w:rPr>
          <w:rFonts w:ascii="Times New Roman" w:hAnsi="Times New Roman" w:cs="Times New Roman"/>
          <w:color w:val="000000"/>
          <w:sz w:val="24"/>
          <w:szCs w:val="24"/>
        </w:rPr>
        <w:t>points back to</w:t>
      </w:r>
      <w:r w:rsidRPr="00B438C9">
        <w:rPr>
          <w:rFonts w:ascii="SBL Hebrew" w:hAnsi="SBL Hebrew" w:cs="SBL Hebrew"/>
          <w:color w:val="008080"/>
          <w:sz w:val="28"/>
          <w:szCs w:val="28"/>
          <w:rtl/>
        </w:rPr>
        <w:t>בִּיוֹם צָרָ</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and therefore must be the calamity which has fallen upon Judah, or upon those who trust in the Lord, on the part of Nineveh or Asshur (Marck, Maurer, and Strauss). This is confirmed by v. 11 and ch. 1:15, where this thought is definitely expressed. Consequently the question, “What think ye with regard to Jehovah?” can only be addressed to the Judaeans, and must mean, “Do ye think that Jehovah cannot or will not fulfil His threat upon Nineveh?” (</w:t>
      </w:r>
      <w:proofErr w:type="gramStart"/>
      <w:r w:rsidRPr="00A55445">
        <w:rPr>
          <w:rFonts w:ascii="Times New Roman" w:hAnsi="Times New Roman" w:cs="Times New Roman"/>
          <w:color w:val="000000"/>
          <w:sz w:val="24"/>
          <w:szCs w:val="24"/>
        </w:rPr>
        <w:t>Cyr.,</w:t>
      </w:r>
      <w:proofErr w:type="gramEnd"/>
      <w:r w:rsidRPr="00A55445">
        <w:rPr>
          <w:rFonts w:ascii="Times New Roman" w:hAnsi="Times New Roman" w:cs="Times New Roman"/>
          <w:color w:val="000000"/>
          <w:sz w:val="24"/>
          <w:szCs w:val="24"/>
        </w:rPr>
        <w:t xml:space="preserve"> Marck, Strauss). The prophet addresses these words to the anxious minds, which were afraid of fresh invasions on the part of the Assyrians. To strengthen their confidence, he answers the question proposed, by repeating the thought expressed in v. 8. He (Jehovah) is making an end, sc. of the enemy of His people; and he gives a further reason for this in v. 10. The participial clauses</w:t>
      </w:r>
      <w:r w:rsidRPr="00B438C9">
        <w:rPr>
          <w:rFonts w:ascii="SBL Hebrew" w:hAnsi="SBL Hebrew" w:cs="SBL Hebrew"/>
          <w:color w:val="008080"/>
          <w:sz w:val="28"/>
          <w:szCs w:val="28"/>
          <w:rtl/>
        </w:rPr>
        <w:t xml:space="preserve"> אַד סִירִים </w:t>
      </w:r>
      <w:r w:rsidRPr="00A55445">
        <w:rPr>
          <w:rFonts w:ascii="Times New Roman" w:hAnsi="Times New Roman" w:cs="Times New Roman"/>
          <w:color w:val="000000"/>
          <w:sz w:val="24"/>
          <w:szCs w:val="24"/>
        </w:rPr>
        <w:t>to</w:t>
      </w:r>
      <w:r w:rsidRPr="00B438C9">
        <w:rPr>
          <w:rFonts w:ascii="SBL Hebrew" w:hAnsi="SBL Hebrew" w:cs="SBL Hebrew"/>
          <w:color w:val="008080"/>
          <w:sz w:val="28"/>
          <w:szCs w:val="28"/>
          <w:rtl/>
        </w:rPr>
        <w:t xml:space="preserve"> סְבוּאִים </w:t>
      </w:r>
      <w:r w:rsidRPr="00A55445">
        <w:rPr>
          <w:rFonts w:ascii="Times New Roman" w:hAnsi="Times New Roman" w:cs="Times New Roman"/>
          <w:color w:val="000000"/>
          <w:sz w:val="24"/>
          <w:szCs w:val="24"/>
        </w:rPr>
        <w:t>are to be taken conditionally: are (or were) they even twisted like thorns.</w:t>
      </w:r>
      <w:r w:rsidRPr="00B438C9">
        <w:rPr>
          <w:rFonts w:ascii="SBL Hebrew" w:hAnsi="SBL Hebrew" w:cs="SBL Hebrew"/>
          <w:color w:val="008080"/>
          <w:sz w:val="28"/>
          <w:szCs w:val="28"/>
          <w:rtl/>
        </w:rPr>
        <w:t xml:space="preserve"> אַד סִירִים </w:t>
      </w:r>
      <w:r w:rsidRPr="00A55445">
        <w:rPr>
          <w:rFonts w:ascii="Times New Roman" w:hAnsi="Times New Roman" w:cs="Times New Roman"/>
          <w:color w:val="000000"/>
          <w:sz w:val="24"/>
          <w:szCs w:val="24"/>
        </w:rPr>
        <w:t>, to thorns = as thorns (</w:t>
      </w:r>
      <w:r w:rsidRPr="00B438C9">
        <w:rPr>
          <w:rFonts w:ascii="SBL Hebrew" w:hAnsi="SBL Hebrew" w:cs="SBL Hebrew"/>
          <w:color w:val="008080"/>
          <w:sz w:val="28"/>
          <w:szCs w:val="28"/>
          <w:rtl/>
        </w:rPr>
        <w:t xml:space="preserve"> אַד</w:t>
      </w:r>
      <w:r w:rsidRPr="00A55445">
        <w:rPr>
          <w:rFonts w:ascii="Times New Roman" w:hAnsi="Times New Roman" w:cs="Times New Roman"/>
          <w:color w:val="000000"/>
          <w:sz w:val="24"/>
          <w:szCs w:val="24"/>
        </w:rPr>
        <w:t xml:space="preserve">is given correctly by J. H. Michaelis: </w:t>
      </w:r>
      <w:proofErr w:type="gramStart"/>
      <w:r w:rsidRPr="00A55445">
        <w:rPr>
          <w:rFonts w:ascii="Times New Roman" w:hAnsi="Times New Roman" w:cs="Times New Roman"/>
          <w:i/>
          <w:iCs/>
          <w:color w:val="000000"/>
          <w:sz w:val="24"/>
          <w:szCs w:val="24"/>
        </w:rPr>
        <w:t>eo</w:t>
      </w:r>
      <w:proofErr w:type="gramEnd"/>
      <w:r w:rsidRPr="00A55445">
        <w:rPr>
          <w:rFonts w:ascii="Times New Roman" w:hAnsi="Times New Roman" w:cs="Times New Roman"/>
          <w:i/>
          <w:iCs/>
          <w:color w:val="000000"/>
          <w:sz w:val="24"/>
          <w:szCs w:val="24"/>
        </w:rPr>
        <w:t xml:space="preserve"> usque ut spinas perplexitate aequent</w:t>
      </w:r>
      <w:r w:rsidRPr="00A55445">
        <w:rPr>
          <w:rFonts w:ascii="Times New Roman" w:hAnsi="Times New Roman" w:cs="Times New Roman"/>
          <w:color w:val="000000"/>
          <w:sz w:val="24"/>
          <w:szCs w:val="24"/>
        </w:rPr>
        <w:t xml:space="preserve">; compare Ewald, § 219). The comparison of the enemy to thorns expresses </w:t>
      </w:r>
      <w:r w:rsidRPr="00A55445">
        <w:rPr>
          <w:rFonts w:ascii="Times New Roman" w:hAnsi="Times New Roman" w:cs="Times New Roman"/>
          <w:i/>
          <w:iCs/>
          <w:color w:val="000000"/>
          <w:sz w:val="24"/>
          <w:szCs w:val="24"/>
        </w:rPr>
        <w:t xml:space="preserve">“firmatum callidumque nocendi studium” </w:t>
      </w:r>
      <w:r w:rsidRPr="00A55445">
        <w:rPr>
          <w:rFonts w:ascii="Times New Roman" w:hAnsi="Times New Roman" w:cs="Times New Roman"/>
          <w:color w:val="000000"/>
          <w:sz w:val="24"/>
          <w:szCs w:val="24"/>
        </w:rPr>
        <w:t>(Marck), and has been well explained by Ewald thus: “crisp, crafty, and cunning; so that one would rather not go near them, or have anything to do with them” (cf. 2Sa. 23: 6 and Mic. 7: 4).</w:t>
      </w:r>
      <w:r w:rsidRPr="00B438C9">
        <w:rPr>
          <w:rFonts w:ascii="SBL Hebrew" w:hAnsi="SBL Hebrew" w:cs="SBL Hebrew"/>
          <w:color w:val="008080"/>
          <w:sz w:val="28"/>
          <w:szCs w:val="28"/>
          <w:rtl/>
        </w:rPr>
        <w:t xml:space="preserve">כְּסָבְאָם סְבוּאִים </w:t>
      </w:r>
      <w:r w:rsidRPr="00A55445">
        <w:rPr>
          <w:rFonts w:ascii="Times New Roman" w:hAnsi="Times New Roman" w:cs="Times New Roman"/>
          <w:color w:val="000000"/>
          <w:sz w:val="24"/>
          <w:szCs w:val="24"/>
        </w:rPr>
        <w:t>, not “wetted like their wet” (Hitzig), nor “as it were drowned in wine, so that fire can do no more harm to them than to anything else that is wet” (Ewald); for</w:t>
      </w:r>
      <w:r w:rsidRPr="00B438C9">
        <w:rPr>
          <w:rFonts w:ascii="SBL Hebrew" w:hAnsi="SBL Hebrew" w:cs="SBL Hebrew"/>
          <w:color w:val="008080"/>
          <w:sz w:val="28"/>
          <w:szCs w:val="28"/>
          <w:rtl/>
        </w:rPr>
        <w:t xml:space="preserve"> סָבָא </w:t>
      </w:r>
      <w:r w:rsidRPr="00A55445">
        <w:rPr>
          <w:rFonts w:ascii="Times New Roman" w:hAnsi="Times New Roman" w:cs="Times New Roman"/>
          <w:color w:val="000000"/>
          <w:sz w:val="24"/>
          <w:szCs w:val="24"/>
        </w:rPr>
        <w:t>neither means to wet nor to drown, but to drink, to carouse; and</w:t>
      </w:r>
      <w:r w:rsidRPr="00B438C9">
        <w:rPr>
          <w:rFonts w:ascii="SBL Hebrew" w:hAnsi="SBL Hebrew" w:cs="SBL Hebrew"/>
          <w:color w:val="008080"/>
          <w:sz w:val="28"/>
          <w:szCs w:val="28"/>
          <w:rtl/>
        </w:rPr>
        <w:t xml:space="preserve"> סָבוּא </w:t>
      </w:r>
      <w:r w:rsidRPr="00A55445">
        <w:rPr>
          <w:rFonts w:ascii="Times New Roman" w:hAnsi="Times New Roman" w:cs="Times New Roman"/>
          <w:color w:val="000000"/>
          <w:sz w:val="24"/>
          <w:szCs w:val="24"/>
        </w:rPr>
        <w:t>means drunken, intoxicated.</w:t>
      </w:r>
      <w:r w:rsidRPr="00B438C9">
        <w:rPr>
          <w:rFonts w:ascii="SBL Hebrew" w:hAnsi="SBL Hebrew" w:cs="SBL Hebrew"/>
          <w:color w:val="008080"/>
          <w:sz w:val="28"/>
          <w:szCs w:val="28"/>
          <w:rtl/>
        </w:rPr>
        <w:t xml:space="preserve"> סֹבֶא </w:t>
      </w:r>
      <w:r w:rsidRPr="00A55445">
        <w:rPr>
          <w:rFonts w:ascii="Times New Roman" w:hAnsi="Times New Roman" w:cs="Times New Roman"/>
          <w:color w:val="000000"/>
          <w:sz w:val="24"/>
          <w:szCs w:val="24"/>
        </w:rPr>
        <w:t>is strong unmixed wine (see Delitzsch on Isa. 1:22). “Their wine” is the wine which they are accustomed to drink. The simile expresses the audacity and hardiness with which the Assyrians regarded themselves as invincible, and applies very well to the gluttony and revelry which prevailed at the Assyrian court; even if the account given by Diod. Sic. (ii. 26), that when Sardanapalus had three times defeated the enemy besieging Nineveh, in his great confidence in his own good fortune, he ordered a drinking carousal, in the midst of which the enemy, who had been made acquainted with the fact, made a fresh attack, and conquered Nineveh, rests upon a legendary dressing up of the facts.</w:t>
      </w:r>
      <w:r w:rsidRPr="00B438C9">
        <w:rPr>
          <w:rFonts w:ascii="SBL Hebrew" w:hAnsi="SBL Hebrew" w:cs="SBL Hebrew"/>
          <w:color w:val="008080"/>
          <w:sz w:val="28"/>
          <w:szCs w:val="28"/>
          <w:rtl/>
        </w:rPr>
        <w:t>אֻכְּלו</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devoured by fire, is a figure signifying utter destruction; and the perfect is prophetic, denoting what will certainly take place. Like dry stubble: cf. Isa. 5:24; 47:14, and Joe. </w:t>
      </w:r>
      <w:proofErr w:type="gramStart"/>
      <w:r w:rsidRPr="00A55445">
        <w:rPr>
          <w:rFonts w:ascii="Times New Roman" w:hAnsi="Times New Roman" w:cs="Times New Roman"/>
          <w:color w:val="000000"/>
          <w:sz w:val="24"/>
          <w:szCs w:val="24"/>
        </w:rPr>
        <w:t>2: 5.</w:t>
      </w:r>
      <w:proofErr w:type="gramEnd"/>
      <w:r w:rsidRPr="00B438C9">
        <w:rPr>
          <w:rFonts w:ascii="SBL Hebrew" w:hAnsi="SBL Hebrew" w:cs="SBL Hebrew"/>
          <w:color w:val="008080"/>
          <w:sz w:val="28"/>
          <w:szCs w:val="28"/>
          <w:rtl/>
        </w:rPr>
        <w:t xml:space="preserve"> מָלא </w:t>
      </w:r>
      <w:r w:rsidRPr="00A55445">
        <w:rPr>
          <w:rFonts w:ascii="Times New Roman" w:hAnsi="Times New Roman" w:cs="Times New Roman"/>
          <w:color w:val="000000"/>
          <w:sz w:val="24"/>
          <w:szCs w:val="24"/>
        </w:rPr>
        <w:t xml:space="preserve">is not to be taken, as Ewald supposes (§ 279, </w:t>
      </w:r>
      <w:r w:rsidRPr="00A55445">
        <w:rPr>
          <w:rFonts w:ascii="Times New Roman" w:hAnsi="Times New Roman" w:cs="Times New Roman"/>
          <w:i/>
          <w:iCs/>
          <w:color w:val="000000"/>
          <w:sz w:val="24"/>
          <w:szCs w:val="24"/>
        </w:rPr>
        <w:t>a</w:t>
      </w:r>
      <w:r w:rsidRPr="00A55445">
        <w:rPr>
          <w:rFonts w:ascii="Times New Roman" w:hAnsi="Times New Roman" w:cs="Times New Roman"/>
          <w:color w:val="000000"/>
          <w:sz w:val="24"/>
          <w:szCs w:val="24"/>
        </w:rPr>
        <w:t>), as strengthening</w:t>
      </w:r>
      <w:r w:rsidRPr="00B438C9">
        <w:rPr>
          <w:rFonts w:ascii="SBL Hebrew" w:hAnsi="SBL Hebrew" w:cs="SBL Hebrew"/>
          <w:color w:val="008080"/>
          <w:sz w:val="28"/>
          <w:szCs w:val="28"/>
          <w:rtl/>
        </w:rPr>
        <w:t xml:space="preserve">יבשׁ </w:t>
      </w:r>
      <w:r w:rsidRPr="00A55445">
        <w:rPr>
          <w:rFonts w:ascii="Times New Roman" w:hAnsi="Times New Roman" w:cs="Times New Roman"/>
          <w:color w:val="000000"/>
          <w:sz w:val="24"/>
          <w:szCs w:val="24"/>
        </w:rPr>
        <w:t xml:space="preserve">, “fully dry,” but is to be connected with the verb adverbially, and is simply placed at the end of the sentence for the sake of emphasis (Ges., </w:t>
      </w:r>
      <w:proofErr w:type="gramStart"/>
      <w:r w:rsidRPr="00A55445">
        <w:rPr>
          <w:rFonts w:ascii="Times New Roman" w:hAnsi="Times New Roman" w:cs="Times New Roman"/>
          <w:color w:val="000000"/>
          <w:sz w:val="24"/>
          <w:szCs w:val="24"/>
        </w:rPr>
        <w:t>Maurer,</w:t>
      </w:r>
      <w:proofErr w:type="gramEnd"/>
      <w:r w:rsidRPr="00A55445">
        <w:rPr>
          <w:rFonts w:ascii="Times New Roman" w:hAnsi="Times New Roman" w:cs="Times New Roman"/>
          <w:color w:val="000000"/>
          <w:sz w:val="24"/>
          <w:szCs w:val="24"/>
        </w:rPr>
        <w:t xml:space="preserve"> and Strauss). This will be the end of the Assyrians, because he who meditates evil against Jehovah has come forth out of Nineveh. In</w:t>
      </w:r>
      <w:r w:rsidRPr="00B438C9">
        <w:rPr>
          <w:rFonts w:ascii="SBL Hebrew" w:hAnsi="SBL Hebrew" w:cs="SBL Hebrew"/>
          <w:color w:val="008080"/>
          <w:sz w:val="28"/>
          <w:szCs w:val="28"/>
          <w:rtl/>
        </w:rPr>
        <w:t xml:space="preserve"> מִמּךְ </w:t>
      </w:r>
      <w:r w:rsidRPr="00A55445">
        <w:rPr>
          <w:rFonts w:ascii="Times New Roman" w:hAnsi="Times New Roman" w:cs="Times New Roman"/>
          <w:color w:val="000000"/>
          <w:sz w:val="24"/>
          <w:szCs w:val="24"/>
        </w:rPr>
        <w:t xml:space="preserve">Nineveh is addressed, the representative of the imperial power of Assyria, </w:t>
      </w:r>
      <w:proofErr w:type="gramStart"/>
      <w:r w:rsidRPr="00A55445">
        <w:rPr>
          <w:rFonts w:ascii="Times New Roman" w:hAnsi="Times New Roman" w:cs="Times New Roman"/>
          <w:color w:val="000000"/>
          <w:sz w:val="24"/>
          <w:szCs w:val="24"/>
        </w:rPr>
        <w:t>which set itself to destroy the Israelitish kingdom of God.</w:t>
      </w:r>
      <w:proofErr w:type="gramEnd"/>
      <w:r w:rsidRPr="00A55445">
        <w:rPr>
          <w:rFonts w:ascii="Times New Roman" w:hAnsi="Times New Roman" w:cs="Times New Roman"/>
          <w:color w:val="000000"/>
          <w:sz w:val="24"/>
          <w:szCs w:val="24"/>
        </w:rPr>
        <w:t xml:space="preserve"> It might indeed be objected to this explanation of the verse, that the words in vv. 12</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and 13 are addressed to Zion or Judah, whereas Nineveh or Asshur is spoken of both in what precedes (vv. 8 and 10) and in what follows (v. 12</w:t>
      </w:r>
      <w:r w:rsidRPr="00A55445">
        <w:rPr>
          <w:rFonts w:ascii="Times New Roman" w:hAnsi="Times New Roman" w:cs="Times New Roman"/>
          <w:i/>
          <w:iCs/>
          <w:color w:val="000000"/>
          <w:sz w:val="24"/>
          <w:szCs w:val="24"/>
        </w:rPr>
        <w:t>a</w:t>
      </w:r>
      <w:r w:rsidRPr="00A55445">
        <w:rPr>
          <w:rFonts w:ascii="Times New Roman" w:hAnsi="Times New Roman" w:cs="Times New Roman"/>
          <w:color w:val="000000"/>
          <w:sz w:val="24"/>
          <w:szCs w:val="24"/>
        </w:rPr>
        <w:t xml:space="preserve">) in the third person. On this ground Hoelem. </w:t>
      </w:r>
      <w:proofErr w:type="gramStart"/>
      <w:r w:rsidRPr="00A55445">
        <w:rPr>
          <w:rFonts w:ascii="Times New Roman" w:hAnsi="Times New Roman" w:cs="Times New Roman"/>
          <w:color w:val="000000"/>
          <w:sz w:val="24"/>
          <w:szCs w:val="24"/>
        </w:rPr>
        <w:t>and</w:t>
      </w:r>
      <w:proofErr w:type="gramEnd"/>
      <w:r w:rsidRPr="00A55445">
        <w:rPr>
          <w:rFonts w:ascii="Times New Roman" w:hAnsi="Times New Roman" w:cs="Times New Roman"/>
          <w:color w:val="000000"/>
          <w:sz w:val="24"/>
          <w:szCs w:val="24"/>
        </w:rPr>
        <w:t xml:space="preserve"> Strauss refer</w:t>
      </w:r>
      <w:r w:rsidRPr="00B438C9">
        <w:rPr>
          <w:rFonts w:ascii="SBL Hebrew" w:hAnsi="SBL Hebrew" w:cs="SBL Hebrew"/>
          <w:color w:val="008080"/>
          <w:sz w:val="28"/>
          <w:szCs w:val="28"/>
          <w:rtl/>
        </w:rPr>
        <w:t xml:space="preserve"> מִמּךְ </w:t>
      </w:r>
      <w:r w:rsidRPr="00A55445">
        <w:rPr>
          <w:rFonts w:ascii="Times New Roman" w:hAnsi="Times New Roman" w:cs="Times New Roman"/>
          <w:color w:val="000000"/>
          <w:sz w:val="24"/>
          <w:szCs w:val="24"/>
        </w:rPr>
        <w:t>also to Judah, and adopt this</w:t>
      </w:r>
      <w:r w:rsidRPr="00A55445">
        <w:rPr>
          <w:rFonts w:ascii="Times New Roman" w:hAnsi="Times New Roman" w:cs="Times New Roman"/>
          <w:color w:val="000000"/>
          <w:sz w:val="24"/>
          <w:szCs w:val="24"/>
          <w:rtl/>
        </w:rPr>
        <w:t xml:space="preserve"> </w:t>
      </w:r>
      <w:r w:rsidRPr="00A55445">
        <w:rPr>
          <w:rFonts w:ascii="Times New Roman" w:hAnsi="Times New Roman" w:cs="Times New Roman"/>
          <w:color w:val="000000"/>
          <w:sz w:val="24"/>
          <w:szCs w:val="24"/>
        </w:rPr>
        <w:t>explanation: “from thee (Judah) will the enemy who has hitherto oppressed thee have gone away” (taking</w:t>
      </w:r>
      <w:r w:rsidRPr="00B438C9">
        <w:rPr>
          <w:rFonts w:ascii="SBL Hebrew" w:hAnsi="SBL Hebrew" w:cs="SBL Hebrew"/>
          <w:color w:val="008080"/>
          <w:sz w:val="28"/>
          <w:szCs w:val="28"/>
          <w:rtl/>
        </w:rPr>
        <w:t xml:space="preserve"> יצָא </w:t>
      </w:r>
      <w:r w:rsidRPr="00A55445">
        <w:rPr>
          <w:rFonts w:ascii="Times New Roman" w:hAnsi="Times New Roman" w:cs="Times New Roman"/>
          <w:color w:val="000000"/>
          <w:sz w:val="24"/>
          <w:szCs w:val="24"/>
        </w:rPr>
        <w:t xml:space="preserve">as </w:t>
      </w:r>
      <w:r w:rsidRPr="00A55445">
        <w:rPr>
          <w:rFonts w:ascii="Times New Roman" w:hAnsi="Times New Roman" w:cs="Times New Roman"/>
          <w:i/>
          <w:iCs/>
          <w:color w:val="000000"/>
          <w:sz w:val="24"/>
          <w:szCs w:val="24"/>
        </w:rPr>
        <w:t>fut. exact.</w:t>
      </w:r>
      <w:r w:rsidRPr="00A55445">
        <w:rPr>
          <w:rFonts w:ascii="Times New Roman" w:hAnsi="Times New Roman" w:cs="Times New Roman"/>
          <w:color w:val="000000"/>
          <w:sz w:val="24"/>
          <w:szCs w:val="24"/>
        </w:rPr>
        <w:t>, and</w:t>
      </w:r>
      <w:r w:rsidRPr="00B438C9">
        <w:rPr>
          <w:rFonts w:ascii="SBL Hebrew" w:hAnsi="SBL Hebrew" w:cs="SBL Hebrew"/>
          <w:color w:val="008080"/>
          <w:sz w:val="28"/>
          <w:szCs w:val="28"/>
          <w:rtl/>
        </w:rPr>
        <w:t xml:space="preserve"> יצָא מִן </w:t>
      </w:r>
      <w:r w:rsidRPr="00A55445">
        <w:rPr>
          <w:rFonts w:ascii="Times New Roman" w:hAnsi="Times New Roman" w:cs="Times New Roman"/>
          <w:color w:val="000000"/>
          <w:sz w:val="24"/>
          <w:szCs w:val="24"/>
        </w:rPr>
        <w:t>as in Isa. 49:17). But this view does not suit the context. After the utter destruction of the enemy has been predicted in v. 10, we do not expect to find the statement that it will have gone away from Judah, especially as there is nothing said in what precedes about any invasion of Judah. The meditation of evil against Jehovah refers to the design of the Assyrian conquerors to destroy the kingdom of God in Israel, as the Assyrian himself declares in the blasphemous words which Isaiah puts into the mouth of Rabshakeh (Isa. 36:14-</w:t>
      </w:r>
      <w:r w:rsidRPr="00A55445">
        <w:rPr>
          <w:rFonts w:ascii="Times New Roman" w:hAnsi="Times New Roman" w:cs="Times New Roman"/>
          <w:color w:val="000000"/>
          <w:sz w:val="24"/>
          <w:szCs w:val="24"/>
        </w:rPr>
        <w:lastRenderedPageBreak/>
        <w:t>20), to show the wicked pride of the enemy. This address merely expresses the feeling cherished at all times by the power of the world towards the kingdom of God. It is in the plans devised for carrying this feeling into action that the</w:t>
      </w:r>
      <w:r w:rsidRPr="00B438C9">
        <w:rPr>
          <w:rFonts w:ascii="SBL Hebrew" w:hAnsi="SBL Hebrew" w:cs="SBL Hebrew"/>
          <w:color w:val="008080"/>
          <w:sz w:val="28"/>
          <w:szCs w:val="28"/>
          <w:rtl/>
        </w:rPr>
        <w:t>יאַץ בִּלִיַּאַ</w:t>
      </w:r>
      <w:proofErr w:type="gramStart"/>
      <w:r w:rsidRPr="00B438C9">
        <w:rPr>
          <w:rFonts w:ascii="SBL Hebrew" w:hAnsi="SBL Hebrew" w:cs="SBL Hebrew"/>
          <w:color w:val="008080"/>
          <w:sz w:val="28"/>
          <w:szCs w:val="28"/>
          <w:rtl/>
        </w:rPr>
        <w:t xml:space="preserve">ל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 advising of worthlessness, consists. This is the only meaning that</w:t>
      </w:r>
      <w:r w:rsidRPr="00B438C9">
        <w:rPr>
          <w:rFonts w:ascii="SBL Hebrew" w:hAnsi="SBL Hebrew" w:cs="SBL Hebrew"/>
          <w:color w:val="008080"/>
          <w:sz w:val="28"/>
          <w:szCs w:val="28"/>
          <w:rtl/>
        </w:rPr>
        <w:t xml:space="preserve"> בִּליַּאַל </w:t>
      </w:r>
      <w:r w:rsidRPr="00A55445">
        <w:rPr>
          <w:rFonts w:ascii="Times New Roman" w:hAnsi="Times New Roman" w:cs="Times New Roman"/>
          <w:color w:val="000000"/>
          <w:sz w:val="24"/>
          <w:szCs w:val="24"/>
        </w:rPr>
        <w:t>has, not that of destruction.</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:12]]</w:t>
      </w:r>
    </w:p>
    <w:p w:rsidR="00A55445" w:rsidRDefault="007A7E03" w:rsidP="002B3B15">
      <w:pPr>
        <w:pStyle w:val="Heading3"/>
      </w:pPr>
      <w:r w:rsidRPr="00A55445">
        <w:t xml:space="preserve">Nah. 1:12-14.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power of Nineveh will be destroyed, to break the yoke laid upon Judah.</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12. </w:t>
      </w:r>
      <w:r w:rsidRPr="00A55445">
        <w:rPr>
          <w:rFonts w:ascii="Times New Roman" w:hAnsi="Times New Roman" w:cs="Times New Roman"/>
          <w:i/>
          <w:iCs/>
          <w:color w:val="000000"/>
          <w:sz w:val="24"/>
          <w:szCs w:val="24"/>
        </w:rPr>
        <w:t>“Thus saith Jehovah</w:t>
      </w:r>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i/>
          <w:iCs/>
          <w:color w:val="000000"/>
          <w:sz w:val="24"/>
          <w:szCs w:val="24"/>
        </w:rPr>
        <w:t>Though</w:t>
      </w:r>
      <w:proofErr w:type="gramEnd"/>
      <w:r w:rsidRPr="00A55445">
        <w:rPr>
          <w:rFonts w:ascii="Times New Roman" w:hAnsi="Times New Roman" w:cs="Times New Roman"/>
          <w:i/>
          <w:iCs/>
          <w:color w:val="000000"/>
          <w:sz w:val="24"/>
          <w:szCs w:val="24"/>
        </w:rPr>
        <w:t xml:space="preserve"> they be unconsumed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therefore numerous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yet are they thus mowed down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have passed away. I have bowed thee down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I will bow thee down no more. </w:t>
      </w:r>
      <w:r w:rsidRPr="00A55445">
        <w:rPr>
          <w:rFonts w:ascii="Times New Roman" w:hAnsi="Times New Roman" w:cs="Times New Roman"/>
          <w:color w:val="000000"/>
          <w:sz w:val="24"/>
          <w:szCs w:val="24"/>
        </w:rPr>
        <w:t xml:space="preserve">V. 13. </w:t>
      </w:r>
      <w:r w:rsidRPr="00A55445">
        <w:rPr>
          <w:rFonts w:ascii="Times New Roman" w:hAnsi="Times New Roman" w:cs="Times New Roman"/>
          <w:i/>
          <w:iCs/>
          <w:color w:val="000000"/>
          <w:sz w:val="24"/>
          <w:szCs w:val="24"/>
        </w:rPr>
        <w:t>And now shall I break his yoke from off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break thy fetters in pieces. </w:t>
      </w:r>
      <w:r w:rsidRPr="00A55445">
        <w:rPr>
          <w:rFonts w:ascii="Times New Roman" w:hAnsi="Times New Roman" w:cs="Times New Roman"/>
          <w:color w:val="000000"/>
          <w:sz w:val="24"/>
          <w:szCs w:val="24"/>
        </w:rPr>
        <w:t xml:space="preserve">V. 14. </w:t>
      </w:r>
      <w:r w:rsidRPr="00A55445">
        <w:rPr>
          <w:rFonts w:ascii="Times New Roman" w:hAnsi="Times New Roman" w:cs="Times New Roman"/>
          <w:i/>
          <w:iCs/>
          <w:color w:val="000000"/>
          <w:sz w:val="24"/>
          <w:szCs w:val="24"/>
        </w:rPr>
        <w:t>And Jehovah hath given commandment concerning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no more of thy name will be sown: from the house of thy God I cut off graven image and molten work: I prepare thy grave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for thou art found light.”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To confirm the threat expressed in vv. 8-11, Nah. explains the divine purpose more fully. Jehovah hath spoken: the completeness and strength of her army will be of no help to Nineveh. It is mowed down, because Judah is to be delivered from its oppressor. The words</w:t>
      </w:r>
      <w:r w:rsidRPr="00B438C9">
        <w:rPr>
          <w:rFonts w:ascii="SBL Hebrew" w:hAnsi="SBL Hebrew" w:cs="SBL Hebrew"/>
          <w:color w:val="008080"/>
          <w:sz w:val="28"/>
          <w:szCs w:val="28"/>
          <w:rtl/>
        </w:rPr>
        <w:t xml:space="preserve"> שׁלמִים </w:t>
      </w:r>
      <w:r w:rsidRPr="00A55445">
        <w:rPr>
          <w:rFonts w:ascii="Times New Roman" w:hAnsi="Times New Roman" w:cs="Times New Roman"/>
          <w:color w:val="000000"/>
          <w:sz w:val="24"/>
          <w:szCs w:val="24"/>
        </w:rPr>
        <w:t>to</w:t>
      </w:r>
      <w:r w:rsidRPr="00B438C9">
        <w:rPr>
          <w:rFonts w:ascii="SBL Hebrew" w:hAnsi="SBL Hebrew" w:cs="SBL Hebrew"/>
          <w:color w:val="008080"/>
          <w:sz w:val="28"/>
          <w:szCs w:val="28"/>
          <w:rtl/>
        </w:rPr>
        <w:t xml:space="preserve"> ועָבָר </w:t>
      </w:r>
      <w:r w:rsidRPr="00A55445">
        <w:rPr>
          <w:rFonts w:ascii="Times New Roman" w:hAnsi="Times New Roman" w:cs="Times New Roman"/>
          <w:color w:val="000000"/>
          <w:sz w:val="24"/>
          <w:szCs w:val="24"/>
        </w:rPr>
        <w:t xml:space="preserve">refer to the enemy, the warlike hosts of Nineveh, which are to be destroyed notwithstanding their great and full number. </w:t>
      </w:r>
      <w:r w:rsidRPr="00A55445">
        <w:rPr>
          <w:rFonts w:ascii="LSBTrans" w:hAnsi="LSBTrans" w:cs="LSBTrans"/>
          <w:color w:val="000000"/>
          <w:sz w:val="24"/>
          <w:szCs w:val="24"/>
        </w:rPr>
        <w:t xml:space="preserve">ShaÑleÝm, integer, </w:t>
      </w:r>
      <w:r w:rsidRPr="00A55445">
        <w:rPr>
          <w:rFonts w:ascii="Times New Roman" w:hAnsi="Times New Roman" w:cs="Times New Roman"/>
          <w:color w:val="000000"/>
          <w:sz w:val="24"/>
          <w:szCs w:val="24"/>
        </w:rPr>
        <w:t>with strength undiminished, both outwardly and inwardly, i.e., both numerous and strong.</w:t>
      </w:r>
      <w:r w:rsidRPr="00B438C9">
        <w:rPr>
          <w:rFonts w:ascii="SBL Hebrew" w:hAnsi="SBL Hebrew" w:cs="SBL Hebrew"/>
          <w:color w:val="008080"/>
          <w:sz w:val="28"/>
          <w:szCs w:val="28"/>
          <w:rtl/>
        </w:rPr>
        <w:t>וכן רבִּ</w:t>
      </w:r>
      <w:proofErr w:type="gramStart"/>
      <w:r w:rsidRPr="00B438C9">
        <w:rPr>
          <w:rFonts w:ascii="SBL Hebrew" w:hAnsi="SBL Hebrew" w:cs="SBL Hebrew"/>
          <w:color w:val="008080"/>
          <w:sz w:val="28"/>
          <w:szCs w:val="28"/>
          <w:rtl/>
        </w:rPr>
        <w:t xml:space="preserve">ים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and so, i.e., of such a nature, just because they are of full number, or numerous.</w:t>
      </w:r>
      <w:r w:rsidRPr="00B438C9">
        <w:rPr>
          <w:rFonts w:ascii="SBL Hebrew" w:hAnsi="SBL Hebrew" w:cs="SBL Hebrew"/>
          <w:color w:val="008080"/>
          <w:sz w:val="28"/>
          <w:szCs w:val="28"/>
          <w:rtl/>
        </w:rPr>
        <w:t xml:space="preserve">וכן נגוֹזּוּ </w:t>
      </w:r>
      <w:r w:rsidRPr="00A55445">
        <w:rPr>
          <w:rFonts w:ascii="Times New Roman" w:hAnsi="Times New Roman" w:cs="Times New Roman"/>
          <w:color w:val="000000"/>
          <w:sz w:val="24"/>
          <w:szCs w:val="24"/>
        </w:rPr>
        <w:t>, and so, i.e., although of such a nature, they will nevertheless be mowed down.</w:t>
      </w:r>
      <w:r w:rsidRPr="00B438C9">
        <w:rPr>
          <w:rFonts w:ascii="SBL Hebrew" w:hAnsi="SBL Hebrew" w:cs="SBL Hebrew"/>
          <w:color w:val="008080"/>
          <w:sz w:val="28"/>
          <w:szCs w:val="28"/>
          <w:rtl/>
        </w:rPr>
        <w:t xml:space="preserve">גּזַז </w:t>
      </w:r>
      <w:r w:rsidRPr="00A55445">
        <w:rPr>
          <w:rFonts w:ascii="Times New Roman" w:hAnsi="Times New Roman" w:cs="Times New Roman"/>
          <w:color w:val="000000"/>
          <w:sz w:val="24"/>
          <w:szCs w:val="24"/>
        </w:rPr>
        <w:t>, taken from the mowing of the meadows, is a figure denoting complete destruction.</w:t>
      </w:r>
      <w:r w:rsidRPr="00B438C9">
        <w:rPr>
          <w:rFonts w:ascii="SBL Hebrew" w:hAnsi="SBL Hebrew" w:cs="SBL Hebrew"/>
          <w:color w:val="008080"/>
          <w:sz w:val="28"/>
          <w:szCs w:val="28"/>
          <w:rtl/>
        </w:rPr>
        <w:t xml:space="preserve"> ועָבַר </w:t>
      </w:r>
      <w:r w:rsidRPr="00A55445">
        <w:rPr>
          <w:rFonts w:ascii="Times New Roman" w:hAnsi="Times New Roman" w:cs="Times New Roman"/>
          <w:color w:val="000000"/>
          <w:sz w:val="24"/>
          <w:szCs w:val="24"/>
        </w:rPr>
        <w:t xml:space="preserve">is not impersonal, </w:t>
      </w:r>
      <w:r w:rsidRPr="00A55445">
        <w:rPr>
          <w:rFonts w:ascii="Times New Roman" w:hAnsi="Times New Roman" w:cs="Times New Roman"/>
          <w:i/>
          <w:iCs/>
          <w:color w:val="000000"/>
          <w:sz w:val="24"/>
          <w:szCs w:val="24"/>
        </w:rPr>
        <w:t>actum est</w:t>
      </w:r>
      <w:r w:rsidRPr="00A55445">
        <w:rPr>
          <w:rFonts w:ascii="Times New Roman" w:hAnsi="Times New Roman" w:cs="Times New Roman"/>
          <w:color w:val="000000"/>
          <w:sz w:val="24"/>
          <w:szCs w:val="24"/>
        </w:rPr>
        <w:t xml:space="preserve">, sc. </w:t>
      </w:r>
      <w:proofErr w:type="gramStart"/>
      <w:r w:rsidRPr="00A55445">
        <w:rPr>
          <w:rFonts w:ascii="Times New Roman" w:hAnsi="Times New Roman" w:cs="Times New Roman"/>
          <w:i/>
          <w:iCs/>
          <w:color w:val="000000"/>
          <w:sz w:val="24"/>
          <w:szCs w:val="24"/>
        </w:rPr>
        <w:t>de</w:t>
      </w:r>
      <w:proofErr w:type="gramEnd"/>
      <w:r w:rsidRPr="00A55445">
        <w:rPr>
          <w:rFonts w:ascii="Times New Roman" w:hAnsi="Times New Roman" w:cs="Times New Roman"/>
          <w:i/>
          <w:iCs/>
          <w:color w:val="000000"/>
          <w:sz w:val="24"/>
          <w:szCs w:val="24"/>
        </w:rPr>
        <w:t xml:space="preserve"> iis</w:t>
      </w:r>
      <w:r w:rsidRPr="00A55445">
        <w:rPr>
          <w:rFonts w:ascii="Times New Roman" w:hAnsi="Times New Roman" w:cs="Times New Roman"/>
          <w:color w:val="000000"/>
          <w:sz w:val="24"/>
          <w:szCs w:val="24"/>
        </w:rPr>
        <w:t>, but signifies it is away, or has vanished. The singular is used with special emphasis, the numerous army being all embraced in the unity of one man: “he paints the whole people as vanishing away, just as if one little man were carried off” (Strauss). With</w:t>
      </w:r>
      <w:r w:rsidRPr="00B438C9">
        <w:rPr>
          <w:rFonts w:ascii="SBL Hebrew" w:hAnsi="SBL Hebrew" w:cs="SBL Hebrew"/>
          <w:color w:val="008080"/>
          <w:sz w:val="28"/>
          <w:szCs w:val="28"/>
          <w:rtl/>
        </w:rPr>
        <w:t xml:space="preserve"> ועִנּתִךְ </w:t>
      </w:r>
      <w:r w:rsidRPr="00A55445">
        <w:rPr>
          <w:rFonts w:ascii="Times New Roman" w:hAnsi="Times New Roman" w:cs="Times New Roman"/>
          <w:color w:val="000000"/>
          <w:sz w:val="24"/>
          <w:szCs w:val="24"/>
        </w:rPr>
        <w:t>the address turns to Judah. The words are not applicable to the Assyrians, to whom Abarbanel, Grotius, Ewald, and Hitzig refer this clause; for Asshur is not only bowed down or chastened, but utterly destroyed.</w:t>
      </w:r>
      <w:r w:rsidRPr="00B438C9">
        <w:rPr>
          <w:rFonts w:ascii="SBL Hebrew" w:hAnsi="SBL Hebrew" w:cs="SBL Hebrew"/>
          <w:color w:val="008080"/>
          <w:sz w:val="28"/>
          <w:szCs w:val="28"/>
          <w:rtl/>
        </w:rPr>
        <w:t xml:space="preserve"> ענּתִךְ </w:t>
      </w:r>
      <w:r w:rsidRPr="00A55445">
        <w:rPr>
          <w:rFonts w:ascii="Times New Roman" w:hAnsi="Times New Roman" w:cs="Times New Roman"/>
          <w:color w:val="000000"/>
          <w:sz w:val="24"/>
          <w:szCs w:val="24"/>
        </w:rPr>
        <w:t>refers to the oppression which Judah had suffered from the Assyrians in the time of Ahaz and Hezekiah. This shall not be repeated, as has already been promised in v. 9</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For now will the Lord break the yoke which this enemy has laid upon Judah.</w:t>
      </w:r>
      <w:r w:rsidRPr="00B438C9">
        <w:rPr>
          <w:rFonts w:ascii="SBL Hebrew" w:hAnsi="SBL Hebrew" w:cs="SBL Hebrew"/>
          <w:color w:val="008080"/>
          <w:sz w:val="28"/>
          <w:szCs w:val="28"/>
          <w:rtl/>
        </w:rPr>
        <w:t>ואַתֳ</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but now, is attached adversatively to</w:t>
      </w:r>
      <w:r w:rsidRPr="00B438C9">
        <w:rPr>
          <w:rFonts w:ascii="SBL Hebrew" w:hAnsi="SBL Hebrew" w:cs="SBL Hebrew"/>
          <w:color w:val="008080"/>
          <w:sz w:val="28"/>
          <w:szCs w:val="28"/>
          <w:rtl/>
        </w:rPr>
        <w:t xml:space="preserve">ענּתִךְ </w:t>
      </w:r>
      <w:r w:rsidRPr="00A55445">
        <w:rPr>
          <w:rFonts w:ascii="Times New Roman" w:hAnsi="Times New Roman" w:cs="Times New Roman"/>
          <w:color w:val="000000"/>
          <w:sz w:val="24"/>
          <w:szCs w:val="24"/>
        </w:rPr>
        <w:t>. The suffix to</w:t>
      </w:r>
      <w:r w:rsidRPr="00B438C9">
        <w:rPr>
          <w:rFonts w:ascii="SBL Hebrew" w:hAnsi="SBL Hebrew" w:cs="SBL Hebrew"/>
          <w:color w:val="008080"/>
          <w:sz w:val="28"/>
          <w:szCs w:val="28"/>
          <w:rtl/>
        </w:rPr>
        <w:t xml:space="preserve"> מֹטהוּ </w:t>
      </w:r>
      <w:r w:rsidRPr="00A55445">
        <w:rPr>
          <w:rFonts w:ascii="Times New Roman" w:hAnsi="Times New Roman" w:cs="Times New Roman"/>
          <w:color w:val="000000"/>
          <w:sz w:val="24"/>
          <w:szCs w:val="24"/>
        </w:rPr>
        <w:t xml:space="preserve">refers to the enemy, which has its seat in Nineveh. For the figure of the yoke, cf. Lev. 26:13, Jer. 27: 2; </w:t>
      </w:r>
      <w:proofErr w:type="gramStart"/>
      <w:r w:rsidRPr="00A55445">
        <w:rPr>
          <w:rFonts w:ascii="Times New Roman" w:hAnsi="Times New Roman" w:cs="Times New Roman"/>
          <w:color w:val="000000"/>
          <w:sz w:val="24"/>
          <w:szCs w:val="24"/>
        </w:rPr>
        <w:t>28 :</w:t>
      </w:r>
      <w:proofErr w:type="gramEnd"/>
      <w:r w:rsidRPr="00A55445">
        <w:rPr>
          <w:rFonts w:ascii="Times New Roman" w:hAnsi="Times New Roman" w:cs="Times New Roman"/>
          <w:color w:val="000000"/>
          <w:sz w:val="24"/>
          <w:szCs w:val="24"/>
        </w:rPr>
        <w:t xml:space="preserve">10, Eze. </w:t>
      </w:r>
      <w:proofErr w:type="gramStart"/>
      <w:r w:rsidRPr="00A55445">
        <w:rPr>
          <w:rFonts w:ascii="Times New Roman" w:hAnsi="Times New Roman" w:cs="Times New Roman"/>
          <w:color w:val="000000"/>
          <w:sz w:val="24"/>
          <w:szCs w:val="24"/>
        </w:rPr>
        <w:t>34:27, etc.; and for the fact itself, Isa. 10:27.</w:t>
      </w:r>
      <w:proofErr w:type="gramEnd"/>
      <w:r w:rsidRPr="00A55445">
        <w:rPr>
          <w:rFonts w:ascii="Times New Roman" w:hAnsi="Times New Roman" w:cs="Times New Roman"/>
          <w:color w:val="000000"/>
          <w:sz w:val="24"/>
          <w:szCs w:val="24"/>
        </w:rPr>
        <w:t xml:space="preserve"> The words do not refer to the people of the ten tribes, who were pining like slaves in exile (Hitzig); for Nah. makes no allusion to them at all, but to Judah (cf. Nah. 1:15), upon whom the Assyrians had laid the yoke of tribute from the time of Ahaz. This was first of all shaken off in the reign of Hezekiah, through the overthrow of Sennacherib; but it was not yet completely broken, so long as there was a possibility that Assyria might rise again with new power, as in fact it did in the reign of Manasseh, when Assyrian generals invaded Judah and carried off this king to Babylon (2Ch. 33:11). It was only broken when the Assyrian power was overthrown through the conquest and destruction of Nineveh. This view, which is required by the futures </w:t>
      </w:r>
      <w:r w:rsidRPr="00A55445">
        <w:rPr>
          <w:rFonts w:ascii="LSBTrans" w:hAnsi="LSBTrans" w:cs="LSBTrans"/>
          <w:color w:val="000000"/>
          <w:sz w:val="24"/>
          <w:szCs w:val="24"/>
        </w:rPr>
        <w:t xml:space="preserve">ÿeshboÝr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ÿaÔnatteÝq, </w:t>
      </w:r>
      <w:r w:rsidRPr="00A55445">
        <w:rPr>
          <w:rFonts w:ascii="Times New Roman" w:hAnsi="Times New Roman" w:cs="Times New Roman"/>
          <w:color w:val="000000"/>
          <w:sz w:val="24"/>
          <w:szCs w:val="24"/>
        </w:rPr>
        <w:t xml:space="preserve">is confirmed by v. 14, for there the utter extermination of Assyria is clearly expressed. </w:t>
      </w:r>
      <w:r w:rsidRPr="00A55445">
        <w:rPr>
          <w:rFonts w:ascii="LSBTrans" w:hAnsi="LSBTrans" w:cs="LSBTrans"/>
          <w:color w:val="000000"/>
          <w:sz w:val="24"/>
          <w:szCs w:val="24"/>
        </w:rPr>
        <w:t xml:space="preserve">VêtsivvaÑh </w:t>
      </w:r>
      <w:r w:rsidRPr="00A55445">
        <w:rPr>
          <w:rFonts w:ascii="Times New Roman" w:hAnsi="Times New Roman" w:cs="Times New Roman"/>
          <w:color w:val="000000"/>
          <w:sz w:val="24"/>
          <w:szCs w:val="24"/>
        </w:rPr>
        <w:t xml:space="preserve">is not a perfect with </w:t>
      </w:r>
      <w:r w:rsidRPr="00A55445">
        <w:rPr>
          <w:rFonts w:ascii="Times New Roman" w:hAnsi="Times New Roman" w:cs="Times New Roman"/>
          <w:i/>
          <w:iCs/>
          <w:color w:val="000000"/>
          <w:sz w:val="24"/>
          <w:szCs w:val="24"/>
        </w:rPr>
        <w:t>Vav rel.</w:t>
      </w:r>
      <w:r w:rsidRPr="00A55445">
        <w:rPr>
          <w:rFonts w:ascii="Times New Roman" w:hAnsi="Times New Roman" w:cs="Times New Roman"/>
          <w:color w:val="000000"/>
          <w:sz w:val="24"/>
          <w:szCs w:val="24"/>
        </w:rPr>
        <w:t xml:space="preserve">; but the </w:t>
      </w:r>
      <w:r w:rsidRPr="00A55445">
        <w:rPr>
          <w:rFonts w:ascii="Times New Roman" w:hAnsi="Times New Roman" w:cs="Times New Roman"/>
          <w:i/>
          <w:iCs/>
          <w:color w:val="000000"/>
          <w:sz w:val="24"/>
          <w:szCs w:val="24"/>
        </w:rPr>
        <w:t xml:space="preserve">Vav </w:t>
      </w:r>
      <w:r w:rsidRPr="00A55445">
        <w:rPr>
          <w:rFonts w:ascii="Times New Roman" w:hAnsi="Times New Roman" w:cs="Times New Roman"/>
          <w:color w:val="000000"/>
          <w:sz w:val="24"/>
          <w:szCs w:val="24"/>
        </w:rPr>
        <w:t xml:space="preserve">is a simple copula: </w:t>
      </w:r>
      <w:r w:rsidRPr="00A55445">
        <w:rPr>
          <w:rFonts w:ascii="Times New Roman" w:hAnsi="Times New Roman" w:cs="Times New Roman"/>
          <w:i/>
          <w:iCs/>
          <w:color w:val="000000"/>
          <w:sz w:val="24"/>
          <w:szCs w:val="24"/>
        </w:rPr>
        <w:t xml:space="preserve">“and </w:t>
      </w:r>
      <w:r w:rsidRPr="00A55445">
        <w:rPr>
          <w:rFonts w:ascii="Times New Roman" w:hAnsi="Times New Roman" w:cs="Times New Roman"/>
          <w:color w:val="000000"/>
          <w:sz w:val="24"/>
          <w:szCs w:val="24"/>
        </w:rPr>
        <w:t xml:space="preserve">(= for) Jehovah has commanded.” The perfect refers to the divine purpose, which has already been formed, even though its execution is still in the future. This purpose runs thus: “Of thy seed shall no more be sown, i.e., thou wilt have no more descendants” (“the people and name are to become extinct,” Strauss; cf. Isa. 14:20). It is not the king of Assyria who is here addressed, but the Assyrian power personified as a single man, as we may see from what follows, according to which the idols are to be rooted out along with the seed from the house of God, i.e., out of the idol temples (cf. Isa. 37:38; 44:13). </w:t>
      </w:r>
      <w:r w:rsidRPr="00A55445">
        <w:rPr>
          <w:rFonts w:ascii="Times New Roman" w:hAnsi="Times New Roman" w:cs="Times New Roman"/>
          <w:i/>
          <w:iCs/>
          <w:color w:val="000000"/>
          <w:sz w:val="24"/>
          <w:szCs w:val="24"/>
        </w:rPr>
        <w:t xml:space="preserve">Pesel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masseÝkhaÑh </w:t>
      </w:r>
      <w:r w:rsidRPr="00A55445">
        <w:rPr>
          <w:rFonts w:ascii="Times New Roman" w:hAnsi="Times New Roman" w:cs="Times New Roman"/>
          <w:color w:val="000000"/>
          <w:sz w:val="24"/>
          <w:szCs w:val="24"/>
        </w:rPr>
        <w:t xml:space="preserve">are combined, as in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27:15, to denote every kind of idolatrous </w:t>
      </w:r>
      <w:r w:rsidRPr="00A55445">
        <w:rPr>
          <w:rFonts w:ascii="Times New Roman" w:hAnsi="Times New Roman" w:cs="Times New Roman"/>
          <w:color w:val="000000"/>
          <w:sz w:val="24"/>
          <w:szCs w:val="24"/>
        </w:rPr>
        <w:lastRenderedPageBreak/>
        <w:t xml:space="preserve">image. For the idolatry of Assyria, see Layard’s </w:t>
      </w:r>
      <w:r w:rsidRPr="00A55445">
        <w:rPr>
          <w:rFonts w:ascii="Times New Roman" w:hAnsi="Times New Roman" w:cs="Times New Roman"/>
          <w:i/>
          <w:iCs/>
          <w:color w:val="000000"/>
          <w:sz w:val="24"/>
          <w:szCs w:val="24"/>
        </w:rPr>
        <w:t>Nineveh and its Remains</w:t>
      </w:r>
      <w:r w:rsidRPr="00A55445">
        <w:rPr>
          <w:rFonts w:ascii="Times New Roman" w:hAnsi="Times New Roman" w:cs="Times New Roman"/>
          <w:color w:val="000000"/>
          <w:sz w:val="24"/>
          <w:szCs w:val="24"/>
        </w:rPr>
        <w:t>, ii. p. 439ff.</w:t>
      </w:r>
      <w:r w:rsidRPr="00B438C9">
        <w:rPr>
          <w:rFonts w:ascii="SBL Hebrew" w:hAnsi="SBL Hebrew" w:cs="SBL Hebrew"/>
          <w:color w:val="008080"/>
          <w:sz w:val="28"/>
          <w:szCs w:val="28"/>
          <w:rtl/>
        </w:rPr>
        <w:t xml:space="preserve"> אָשִׂים קִבְרֶךָ </w:t>
      </w:r>
      <w:r w:rsidRPr="00A55445">
        <w:rPr>
          <w:rFonts w:ascii="Times New Roman" w:hAnsi="Times New Roman" w:cs="Times New Roman"/>
          <w:color w:val="000000"/>
          <w:sz w:val="24"/>
          <w:szCs w:val="24"/>
        </w:rPr>
        <w:t>cannot mean</w:t>
      </w:r>
      <w:proofErr w:type="gramStart"/>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 make the temple of thy god into a grave,” although this meaning has already been expressed in the Chaldee and Syriac; and the Masoretic accentuation, which connects the words with what precedes, is also founded upon this view. If an object had to be supplied to</w:t>
      </w:r>
      <w:r w:rsidRPr="00B438C9">
        <w:rPr>
          <w:rFonts w:ascii="SBL Hebrew" w:hAnsi="SBL Hebrew" w:cs="SBL Hebrew"/>
          <w:color w:val="008080"/>
          <w:sz w:val="28"/>
          <w:szCs w:val="28"/>
          <w:rtl/>
        </w:rPr>
        <w:t xml:space="preserve"> אָשִׂים </w:t>
      </w:r>
      <w:r w:rsidRPr="00A55445">
        <w:rPr>
          <w:rFonts w:ascii="Times New Roman" w:hAnsi="Times New Roman" w:cs="Times New Roman"/>
          <w:color w:val="000000"/>
          <w:sz w:val="24"/>
          <w:szCs w:val="24"/>
        </w:rPr>
        <w:t xml:space="preserve">from the context, it must be </w:t>
      </w:r>
      <w:r w:rsidRPr="00A55445">
        <w:rPr>
          <w:rFonts w:ascii="LSBTrans" w:hAnsi="LSBTrans" w:cs="LSBTrans"/>
          <w:color w:val="000000"/>
          <w:sz w:val="24"/>
          <w:szCs w:val="24"/>
        </w:rPr>
        <w:t xml:space="preserve">pesel uÝmasseÝkhaÑh; </w:t>
      </w:r>
      <w:r w:rsidRPr="00A55445">
        <w:rPr>
          <w:rFonts w:ascii="Times New Roman" w:hAnsi="Times New Roman" w:cs="Times New Roman"/>
          <w:color w:val="000000"/>
          <w:sz w:val="24"/>
          <w:szCs w:val="24"/>
        </w:rPr>
        <w:t>but there would be no sense in “I make thine idol into a grave.” There is no other course left, therefore, than to take</w:t>
      </w:r>
      <w:r w:rsidRPr="00B438C9">
        <w:rPr>
          <w:rFonts w:ascii="SBL Hebrew" w:hAnsi="SBL Hebrew" w:cs="SBL Hebrew"/>
          <w:color w:val="008080"/>
          <w:sz w:val="28"/>
          <w:szCs w:val="28"/>
          <w:rtl/>
        </w:rPr>
        <w:t xml:space="preserve"> קִבְרֶךָ </w:t>
      </w:r>
      <w:r w:rsidRPr="00A55445">
        <w:rPr>
          <w:rFonts w:ascii="Times New Roman" w:hAnsi="Times New Roman" w:cs="Times New Roman"/>
          <w:color w:val="000000"/>
          <w:sz w:val="24"/>
          <w:szCs w:val="24"/>
        </w:rPr>
        <w:t>as the nearest and only object to</w:t>
      </w:r>
      <w:r w:rsidRPr="00B438C9">
        <w:rPr>
          <w:rFonts w:ascii="SBL Hebrew" w:hAnsi="SBL Hebrew" w:cs="SBL Hebrew"/>
          <w:color w:val="008080"/>
          <w:sz w:val="28"/>
          <w:szCs w:val="28"/>
          <w:rtl/>
        </w:rPr>
        <w:t>אָשִׂ</w:t>
      </w:r>
      <w:proofErr w:type="gramStart"/>
      <w:r w:rsidRPr="00B438C9">
        <w:rPr>
          <w:rFonts w:ascii="SBL Hebrew" w:hAnsi="SBL Hebrew" w:cs="SBL Hebrew"/>
          <w:color w:val="008080"/>
          <w:sz w:val="28"/>
          <w:szCs w:val="28"/>
          <w:rtl/>
        </w:rPr>
        <w:t xml:space="preserve">ים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 lay, i.e., prepare thy grave,”</w:t>
      </w:r>
      <w:r w:rsidRPr="00B438C9">
        <w:rPr>
          <w:rFonts w:ascii="SBL Hebrew" w:hAnsi="SBL Hebrew" w:cs="SBL Hebrew"/>
          <w:color w:val="008080"/>
          <w:sz w:val="28"/>
          <w:szCs w:val="28"/>
          <w:rtl/>
        </w:rPr>
        <w:t xml:space="preserve">כִּי קַלּוָֹת </w:t>
      </w:r>
      <w:r w:rsidRPr="00A55445">
        <w:rPr>
          <w:rFonts w:ascii="Times New Roman" w:hAnsi="Times New Roman" w:cs="Times New Roman"/>
          <w:color w:val="000000"/>
          <w:sz w:val="24"/>
          <w:szCs w:val="24"/>
        </w:rPr>
        <w:t>, because, when weighed according to thy moral worth (Job. 31: 6), thou hast been found light (cf. Dan. 5:27). Hence the widespread opinion, that the murder of Sennacherib (Isa. 37:38; 2Ki. 19:37) is predicted here, must be rejected as erroneous and irreconcilable with the words, and not even so far correct as that Nah. makes any allusion to that event. He simply announces the utter destruction of the Assyrian power, together with its idolatry, upon which that power rested. Jehovah has prepared a grave for the people and their idols, because they have been found light when weighed in the balances of righteousness.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2B3B15">
      <w:pPr>
        <w:pStyle w:val="Heading2"/>
        <w:rPr>
          <w:color w:val="000000"/>
        </w:rPr>
      </w:pPr>
      <w:r w:rsidRPr="00A55445">
        <w:t>Conquest, Plundering, and Destruction of Nineveh — Ch. 1:15-2:13 (Heb. Bib. Ch. 2)</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Jehovah sends a powerful and splendid army against Nineveh, to avenge the disgrace brought upon Judah and restore its glory (Nah. 1:15-2: 4). The city is conquered; its inhabitants flee or wander into captivity; the treasures are plundered (vv. 5-10); and the powerful city perishes with all its glory, and leaves not a trace behind (vv. 11-13).</w:t>
      </w:r>
    </w:p>
    <w:p w:rsidR="00A55445" w:rsidRDefault="00A55445" w:rsidP="00A55445">
      <w:pPr>
        <w:widowControl w:val="0"/>
        <w:autoSpaceDE w:val="0"/>
        <w:autoSpaceDN w:val="0"/>
        <w:adjustRightInd w:val="0"/>
        <w:spacing w:after="0" w:line="240" w:lineRule="auto"/>
        <w:jc w:val="both"/>
      </w:pPr>
    </w:p>
    <w:p w:rsidR="007A7E03" w:rsidRPr="00A55445" w:rsidRDefault="00A55445"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rsidRPr="00FF1BE1">
        <w:t xml:space="preserve"> 1</w:t>
      </w:r>
      <w:r>
        <w:t>:15]]</w:t>
      </w:r>
    </w:p>
    <w:p w:rsidR="00A55445" w:rsidRDefault="007A7E03" w:rsidP="002B3B15">
      <w:pPr>
        <w:pStyle w:val="Heading3"/>
      </w:pPr>
      <w:r w:rsidRPr="00A55445">
        <w:t xml:space="preserve">Nah. 1:15-2: 4.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Judah hears the glad tidings, that its oppressor is utterly destroyed. A warlike army marches against Nineveh, which that city cannot resist, because the Lord will put an end to the oppression of His people. Ch. 1:15.</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firstLine="40"/>
        <w:jc w:val="both"/>
        <w:rPr>
          <w:rFonts w:ascii="Times New Roman" w:hAnsi="Times New Roman" w:cs="Times New Roman"/>
          <w:color w:val="000000"/>
          <w:sz w:val="24"/>
          <w:szCs w:val="24"/>
        </w:rPr>
      </w:pPr>
      <w:r w:rsidRPr="00A55445">
        <w:rPr>
          <w:rFonts w:ascii="Times New Roman" w:hAnsi="Times New Roman" w:cs="Times New Roman"/>
          <w:i/>
          <w:iCs/>
          <w:color w:val="000000"/>
          <w:sz w:val="24"/>
          <w:szCs w:val="24"/>
        </w:rPr>
        <w:t>“</w:t>
      </w:r>
      <w:proofErr w:type="gramStart"/>
      <w:r w:rsidRPr="00A55445">
        <w:rPr>
          <w:rFonts w:ascii="Times New Roman" w:hAnsi="Times New Roman" w:cs="Times New Roman"/>
          <w:i/>
          <w:iCs/>
          <w:color w:val="000000"/>
          <w:sz w:val="24"/>
          <w:szCs w:val="24"/>
        </w:rPr>
        <w:t xml:space="preserve">Behold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upon the mountains the feet of the messengers of joy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proclaiming salvation! Keep thy feasts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O Judah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pay thy vows: for the worthless one will no more go through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he is utterly cut off.”</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destruction of the Assyrian, announced in Nah. 1:14, is so certain, that Nah. commences the description of its realization with an appeal to Judah, to keep joyful feasts, as the miscreant is utterly cut off. The form in which he utters this appeal is to point to messengers upon the mountains, who are bringing the tidings of peace to the kingdom of Judah. The first clause is applied in Isa. 52: 7 to the description of the Messianic salvation. The messengers of joy appear upon the mountains, because their voice can be heard far and wide from thence. The mountains are those of the kingdom of Judah, and the allusion to the feet of the messengers paints as it were for the eye the manner in which they hasten on the mountains with the joyful news.</w:t>
      </w:r>
      <w:r w:rsidRPr="00B438C9">
        <w:rPr>
          <w:rFonts w:ascii="SBL Hebrew" w:hAnsi="SBL Hebrew" w:cs="SBL Hebrew"/>
          <w:color w:val="008080"/>
          <w:sz w:val="28"/>
          <w:szCs w:val="28"/>
          <w:rtl/>
        </w:rPr>
        <w:t xml:space="preserve"> מְבַשּׂר </w:t>
      </w:r>
      <w:r w:rsidRPr="00A55445">
        <w:rPr>
          <w:rFonts w:ascii="Times New Roman" w:hAnsi="Times New Roman" w:cs="Times New Roman"/>
          <w:color w:val="000000"/>
          <w:sz w:val="24"/>
          <w:szCs w:val="24"/>
        </w:rPr>
        <w:t xml:space="preserve">is collective, every one who brings the glad tidings. </w:t>
      </w:r>
      <w:r w:rsidRPr="00A55445">
        <w:rPr>
          <w:rFonts w:ascii="LSBTrans" w:hAnsi="LSBTrans" w:cs="LSBTrans"/>
          <w:color w:val="000000"/>
          <w:sz w:val="24"/>
          <w:szCs w:val="24"/>
        </w:rPr>
        <w:t xml:space="preserve">ShaÑloÝm, </w:t>
      </w:r>
      <w:r w:rsidRPr="00A55445">
        <w:rPr>
          <w:rFonts w:ascii="Times New Roman" w:hAnsi="Times New Roman" w:cs="Times New Roman"/>
          <w:color w:val="000000"/>
          <w:sz w:val="24"/>
          <w:szCs w:val="24"/>
        </w:rPr>
        <w:t xml:space="preserve">peace and salvation: here both in one. The summons, to keep feasts, etc., proceeds from the prophet himself, and is, as Ursinus says, </w:t>
      </w:r>
      <w:r w:rsidRPr="00A55445">
        <w:rPr>
          <w:rFonts w:ascii="Times New Roman" w:hAnsi="Times New Roman" w:cs="Times New Roman"/>
          <w:i/>
          <w:iCs/>
          <w:color w:val="000000"/>
          <w:sz w:val="24"/>
          <w:szCs w:val="24"/>
        </w:rPr>
        <w:t>“partim gratulatoria</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partim exhortatoria.” </w:t>
      </w:r>
      <w:r w:rsidRPr="00A55445">
        <w:rPr>
          <w:rFonts w:ascii="Times New Roman" w:hAnsi="Times New Roman" w:cs="Times New Roman"/>
          <w:color w:val="000000"/>
          <w:sz w:val="24"/>
          <w:szCs w:val="24"/>
        </w:rPr>
        <w:t xml:space="preserve">The former, because the feasts could not be properly kept during the oppression by the enemy, or at any rate could not be visited by those who lived at a distance from the temple; the latter, because the </w:t>
      </w:r>
      <w:r w:rsidRPr="00A55445">
        <w:rPr>
          <w:rFonts w:ascii="LSBTrans" w:hAnsi="LSBTrans" w:cs="LSBTrans"/>
          <w:color w:val="000000"/>
          <w:sz w:val="24"/>
          <w:szCs w:val="24"/>
        </w:rPr>
        <w:t xml:space="preserve">chaggiÝm, </w:t>
      </w:r>
      <w:r w:rsidRPr="00A55445">
        <w:rPr>
          <w:rFonts w:ascii="Times New Roman" w:hAnsi="Times New Roman" w:cs="Times New Roman"/>
          <w:color w:val="000000"/>
          <w:sz w:val="24"/>
          <w:szCs w:val="24"/>
        </w:rPr>
        <w:t>i.e., the great yearly feasts, were feasts of thanksgiving for the blessings of salvation, which Israel owed to the Lord, so that the summons to celebrate these feasts involved the admonition to thank the Lord for His mercy in destroying the hostile power of the world. This is expressed still more clearly in the summons to pay their vows.</w:t>
      </w:r>
      <w:r w:rsidRPr="00B438C9">
        <w:rPr>
          <w:rFonts w:ascii="SBL Hebrew" w:hAnsi="SBL Hebrew" w:cs="SBL Hebrew"/>
          <w:color w:val="008080"/>
          <w:sz w:val="28"/>
          <w:szCs w:val="28"/>
          <w:rtl/>
        </w:rPr>
        <w:t>בִּלִיַּאַ</w:t>
      </w:r>
      <w:proofErr w:type="gramStart"/>
      <w:r w:rsidRPr="00B438C9">
        <w:rPr>
          <w:rFonts w:ascii="SBL Hebrew" w:hAnsi="SBL Hebrew" w:cs="SBL Hebrew"/>
          <w:color w:val="008080"/>
          <w:sz w:val="28"/>
          <w:szCs w:val="28"/>
          <w:rtl/>
        </w:rPr>
        <w:t xml:space="preserve">ל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abstract for concrete =</w:t>
      </w:r>
      <w:r w:rsidRPr="00B438C9">
        <w:rPr>
          <w:rFonts w:ascii="SBL Hebrew" w:hAnsi="SBL Hebrew" w:cs="SBL Hebrew"/>
          <w:color w:val="008080"/>
          <w:sz w:val="28"/>
          <w:szCs w:val="28"/>
          <w:rtl/>
        </w:rPr>
        <w:t xml:space="preserve">אִישׁ בלי </w:t>
      </w:r>
      <w:r w:rsidRPr="00A55445">
        <w:rPr>
          <w:rFonts w:ascii="Times New Roman" w:hAnsi="Times New Roman" w:cs="Times New Roman"/>
          <w:color w:val="000000"/>
          <w:sz w:val="24"/>
          <w:szCs w:val="24"/>
        </w:rPr>
        <w:t xml:space="preserve">, as in 2Sa. </w:t>
      </w:r>
      <w:proofErr w:type="gramStart"/>
      <w:r w:rsidRPr="00A55445">
        <w:rPr>
          <w:rFonts w:ascii="Times New Roman" w:hAnsi="Times New Roman" w:cs="Times New Roman"/>
          <w:color w:val="000000"/>
          <w:sz w:val="24"/>
          <w:szCs w:val="24"/>
        </w:rPr>
        <w:t>23: 6 and Job.</w:t>
      </w:r>
      <w:proofErr w:type="gramEnd"/>
      <w:r w:rsidRPr="00A55445">
        <w:rPr>
          <w:rFonts w:ascii="Times New Roman" w:hAnsi="Times New Roman" w:cs="Times New Roman"/>
          <w:color w:val="000000"/>
          <w:sz w:val="24"/>
          <w:szCs w:val="24"/>
        </w:rPr>
        <w:t xml:space="preserve"> 34:18.</w:t>
      </w:r>
      <w:r w:rsidRPr="00B438C9">
        <w:rPr>
          <w:rFonts w:ascii="SBL Hebrew" w:hAnsi="SBL Hebrew" w:cs="SBL Hebrew"/>
          <w:color w:val="008080"/>
          <w:sz w:val="28"/>
          <w:szCs w:val="28"/>
          <w:rtl/>
        </w:rPr>
        <w:t xml:space="preserve"> נכְרָת </w:t>
      </w:r>
      <w:r w:rsidRPr="00A55445">
        <w:rPr>
          <w:rFonts w:ascii="Times New Roman" w:hAnsi="Times New Roman" w:cs="Times New Roman"/>
          <w:color w:val="000000"/>
          <w:sz w:val="24"/>
          <w:szCs w:val="24"/>
        </w:rPr>
        <w:t>is not a participle, but a perfect in pause.</w:t>
      </w:r>
    </w:p>
    <w:p w:rsidR="00A55445" w:rsidRDefault="00A55445" w:rsidP="00A55445">
      <w:pPr>
        <w:widowControl w:val="0"/>
        <w:autoSpaceDE w:val="0"/>
        <w:autoSpaceDN w:val="0"/>
        <w:adjustRightInd w:val="0"/>
        <w:spacing w:after="0" w:line="240" w:lineRule="auto"/>
        <w:jc w:val="both"/>
      </w:pPr>
    </w:p>
    <w:p w:rsidR="007A7E03" w:rsidRPr="001A73D6" w:rsidRDefault="00A55445" w:rsidP="001A73D6">
      <w:pPr>
        <w:widowControl w:val="0"/>
        <w:autoSpaceDE w:val="0"/>
        <w:autoSpaceDN w:val="0"/>
        <w:adjustRightInd w:val="0"/>
        <w:spacing w:after="0" w:line="240" w:lineRule="auto"/>
        <w:jc w:val="both"/>
      </w:pPr>
      <w:r w:rsidRPr="00FF1BE1">
        <w:t>[[@Bible</w:t>
      </w:r>
      <w:proofErr w:type="gramStart"/>
      <w:r w:rsidRPr="00FF1BE1">
        <w:t>:</w:t>
      </w:r>
      <w:r>
        <w:t>Nahum</w:t>
      </w:r>
      <w:proofErr w:type="gramEnd"/>
      <w:r>
        <w:t xml:space="preserve"> 2:1]]</w:t>
      </w:r>
      <w:r w:rsidRPr="00A55445">
        <w:t xml:space="preserve"> </w:t>
      </w:r>
      <w:r w:rsidRPr="00FF1BE1">
        <w:t>[[@Bible</w:t>
      </w:r>
      <w:proofErr w:type="gramStart"/>
      <w:r w:rsidRPr="00FF1BE1">
        <w:t>:</w:t>
      </w:r>
      <w:r>
        <w:t>Nahum</w:t>
      </w:r>
      <w:proofErr w:type="gramEnd"/>
      <w:r>
        <w:t xml:space="preserve"> 2</w:t>
      </w:r>
      <w:r w:rsidR="001A73D6">
        <w:t>]]</w:t>
      </w:r>
    </w:p>
    <w:p w:rsidR="00A55445" w:rsidRDefault="007A7E03" w:rsidP="002B3B15">
      <w:pPr>
        <w:pStyle w:val="Heading4"/>
      </w:pPr>
      <w:r w:rsidRPr="00A55445">
        <w:t xml:space="preserve">Nah. 2: 1-2.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lastRenderedPageBreak/>
        <w:t>With Nah. 2: 1 the prophecy turns to Nineveh.</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 </w:t>
      </w:r>
      <w:r w:rsidRPr="00A55445">
        <w:rPr>
          <w:rFonts w:ascii="Times New Roman" w:hAnsi="Times New Roman" w:cs="Times New Roman"/>
          <w:i/>
          <w:iCs/>
          <w:color w:val="000000"/>
          <w:sz w:val="24"/>
          <w:szCs w:val="24"/>
        </w:rPr>
        <w:t>“A dasher in pieces comes against thee. Keep thy fortress! Look out upon the way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fortify the loins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exert thy strength greatly! </w:t>
      </w:r>
      <w:r w:rsidRPr="00A55445">
        <w:rPr>
          <w:rFonts w:ascii="Times New Roman" w:hAnsi="Times New Roman" w:cs="Times New Roman"/>
          <w:color w:val="000000"/>
          <w:sz w:val="24"/>
          <w:szCs w:val="24"/>
        </w:rPr>
        <w:t xml:space="preserve">V. 2. </w:t>
      </w:r>
      <w:r w:rsidRPr="00A55445">
        <w:rPr>
          <w:rFonts w:ascii="Times New Roman" w:hAnsi="Times New Roman" w:cs="Times New Roman"/>
          <w:i/>
          <w:iCs/>
          <w:color w:val="000000"/>
          <w:sz w:val="24"/>
          <w:szCs w:val="24"/>
        </w:rPr>
        <w:t>For Jehovah returneth to the eminence of Jacob as to the eminence of Israel</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for plunderers have plundered </w:t>
      </w:r>
      <w:proofErr w:type="gramStart"/>
      <w:r w:rsidRPr="00A55445">
        <w:rPr>
          <w:rFonts w:ascii="Times New Roman" w:hAnsi="Times New Roman" w:cs="Times New Roman"/>
          <w:i/>
          <w:iCs/>
          <w:color w:val="000000"/>
          <w:sz w:val="24"/>
          <w:szCs w:val="24"/>
        </w:rPr>
        <w:t>them</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their vines have they thrown to the ground.”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438C9">
        <w:rPr>
          <w:rFonts w:ascii="SBL Hebrew" w:hAnsi="SBL Hebrew" w:cs="SBL Hebrew"/>
          <w:color w:val="008080"/>
          <w:sz w:val="28"/>
          <w:szCs w:val="28"/>
          <w:rtl/>
        </w:rPr>
        <w:t xml:space="preserve"> אַל־פָּנַיִךְ</w:t>
      </w:r>
      <w:r w:rsidRPr="00A55445">
        <w:rPr>
          <w:rFonts w:ascii="Times New Roman" w:hAnsi="Times New Roman" w:cs="Times New Roman"/>
          <w:color w:val="000000"/>
          <w:sz w:val="24"/>
          <w:szCs w:val="24"/>
        </w:rPr>
        <w:t xml:space="preserve">cannot be addressed to Judah, as in 1:15 (Chald., </w:t>
      </w:r>
      <w:proofErr w:type="gramStart"/>
      <w:r w:rsidRPr="00A55445">
        <w:rPr>
          <w:rFonts w:ascii="Times New Roman" w:hAnsi="Times New Roman" w:cs="Times New Roman"/>
          <w:color w:val="000000"/>
          <w:sz w:val="24"/>
          <w:szCs w:val="24"/>
        </w:rPr>
        <w:t>Rashi, etc.).</w:t>
      </w:r>
      <w:proofErr w:type="gramEnd"/>
      <w:r w:rsidRPr="00A55445">
        <w:rPr>
          <w:rFonts w:ascii="Times New Roman" w:hAnsi="Times New Roman" w:cs="Times New Roman"/>
          <w:color w:val="000000"/>
          <w:sz w:val="24"/>
          <w:szCs w:val="24"/>
        </w:rPr>
        <w:t xml:space="preserve"> It cannot indeed be objected that in Nah. 1:15 the destruction of Asshur has already been announced, since the prophet might nevertheless have returned to the time when Asshur had made war upon Judah, in order to depict its ruin with greater precision. But such an assumption does not agree with the second clause of the verse as compared with v. 2, and still less with the description of the approaching enemy which follows in v. 3, since this is unquestionably, according to v. 5, the power advancing against Nineveh, and destroying that city. We must therefore assume that we have here a sudden change in the person addressed, as in Nah. 1:11 and 12, 13 and 14. The enemy is called</w:t>
      </w:r>
      <w:r w:rsidRPr="00B438C9">
        <w:rPr>
          <w:rFonts w:ascii="SBL Hebrew" w:hAnsi="SBL Hebrew" w:cs="SBL Hebrew"/>
          <w:color w:val="008080"/>
          <w:sz w:val="28"/>
          <w:szCs w:val="28"/>
          <w:rtl/>
        </w:rPr>
        <w:t>מפְ</w:t>
      </w:r>
      <w:proofErr w:type="gramStart"/>
      <w:r w:rsidRPr="00B438C9">
        <w:rPr>
          <w:rFonts w:ascii="SBL Hebrew" w:hAnsi="SBL Hebrew" w:cs="SBL Hebrew"/>
          <w:color w:val="008080"/>
          <w:sz w:val="28"/>
          <w:szCs w:val="28"/>
          <w:rtl/>
        </w:rPr>
        <w:t xml:space="preserve">יץ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 dasher in pieces;” not a war-hammer (cf. Pro. 25:18), because</w:t>
      </w:r>
      <w:r w:rsidRPr="00B438C9">
        <w:rPr>
          <w:rFonts w:ascii="SBL Hebrew" w:hAnsi="SBL Hebrew" w:cs="SBL Hebrew"/>
          <w:color w:val="008080"/>
          <w:sz w:val="28"/>
          <w:szCs w:val="28"/>
          <w:rtl/>
        </w:rPr>
        <w:t xml:space="preserve">עלה </w:t>
      </w:r>
      <w:r w:rsidRPr="00A55445">
        <w:rPr>
          <w:rFonts w:ascii="Times New Roman" w:hAnsi="Times New Roman" w:cs="Times New Roman"/>
          <w:color w:val="000000"/>
          <w:sz w:val="24"/>
          <w:szCs w:val="24"/>
        </w:rPr>
        <w:t>, the standing expression for the advance of a hostile army, does not agree with this.</w:t>
      </w:r>
      <w:r w:rsidRPr="00B438C9">
        <w:rPr>
          <w:rFonts w:ascii="SBL Hebrew" w:hAnsi="SBL Hebrew" w:cs="SBL Hebrew"/>
          <w:color w:val="008080"/>
          <w:sz w:val="28"/>
          <w:szCs w:val="28"/>
          <w:rtl/>
        </w:rPr>
        <w:t xml:space="preserve">אַל־פָּנַיִךְ </w:t>
      </w:r>
      <w:r w:rsidRPr="00A55445">
        <w:rPr>
          <w:rFonts w:ascii="Times New Roman" w:hAnsi="Times New Roman" w:cs="Times New Roman"/>
          <w:color w:val="000000"/>
          <w:sz w:val="24"/>
          <w:szCs w:val="24"/>
        </w:rPr>
        <w:t>, against thy face, i.e., pitching his tent opposite to the city (there is no good reason for altering the suffix into</w:t>
      </w:r>
      <w:r w:rsidRPr="00B438C9">
        <w:rPr>
          <w:rFonts w:ascii="SBL Hebrew" w:hAnsi="SBL Hebrew" w:cs="SBL Hebrew"/>
          <w:color w:val="008080"/>
          <w:sz w:val="28"/>
          <w:szCs w:val="28"/>
          <w:rtl/>
        </w:rPr>
        <w:t xml:space="preserve">פָּנֶיךְ </w:t>
      </w:r>
      <w:r w:rsidRPr="00A55445">
        <w:rPr>
          <w:rFonts w:ascii="Times New Roman" w:hAnsi="Times New Roman" w:cs="Times New Roman"/>
          <w:color w:val="000000"/>
          <w:sz w:val="24"/>
          <w:szCs w:val="24"/>
        </w:rPr>
        <w:t xml:space="preserve">, as Ewald and Hitzig propose). Against this enemy Nineveh is to bring all possible power of resistance. This is not irony, but simply a poetical turn given to the thought, that Nineveh will not be able to repulse this enemy any more. The </w:t>
      </w:r>
      <w:r w:rsidRPr="00A55445">
        <w:rPr>
          <w:rFonts w:ascii="Times New Roman" w:hAnsi="Times New Roman" w:cs="Times New Roman"/>
          <w:i/>
          <w:iCs/>
          <w:color w:val="000000"/>
          <w:sz w:val="24"/>
          <w:szCs w:val="24"/>
        </w:rPr>
        <w:t xml:space="preserve">inf. abs. </w:t>
      </w:r>
      <w:r w:rsidRPr="00A55445">
        <w:rPr>
          <w:rFonts w:ascii="LSBTrans" w:hAnsi="LSBTrans" w:cs="LSBTrans"/>
          <w:color w:val="000000"/>
          <w:sz w:val="24"/>
          <w:szCs w:val="24"/>
        </w:rPr>
        <w:t xml:space="preserve">naÑtsoÝr </w:t>
      </w:r>
      <w:r w:rsidRPr="00A55445">
        <w:rPr>
          <w:rFonts w:ascii="Times New Roman" w:hAnsi="Times New Roman" w:cs="Times New Roman"/>
          <w:color w:val="000000"/>
          <w:sz w:val="24"/>
          <w:szCs w:val="24"/>
        </w:rPr>
        <w:t xml:space="preserve">stands emphatically for the imperative, as is frequently the case, and is continued in the imperative. </w:t>
      </w:r>
      <w:r w:rsidRPr="00A55445">
        <w:rPr>
          <w:rFonts w:ascii="LSBTrans" w:hAnsi="LSBTrans" w:cs="LSBTrans"/>
          <w:color w:val="000000"/>
          <w:sz w:val="24"/>
          <w:szCs w:val="24"/>
        </w:rPr>
        <w:t xml:space="preserve">MêtsuÝraÑh </w:t>
      </w:r>
      <w:r w:rsidRPr="00A55445">
        <w:rPr>
          <w:rFonts w:ascii="Times New Roman" w:hAnsi="Times New Roman" w:cs="Times New Roman"/>
          <w:color w:val="000000"/>
          <w:sz w:val="24"/>
          <w:szCs w:val="24"/>
        </w:rPr>
        <w:t>is the enclosure of a city, hence the wall or fortification.</w:t>
      </w:r>
      <w:r w:rsidRPr="00B438C9">
        <w:rPr>
          <w:rFonts w:ascii="SBL Hebrew" w:hAnsi="SBL Hebrew" w:cs="SBL Hebrew"/>
          <w:color w:val="008080"/>
          <w:sz w:val="28"/>
          <w:szCs w:val="28"/>
          <w:rtl/>
        </w:rPr>
        <w:t>צַפּה־דֶרֶך</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looking watchfully upon the way by which the enemy comes, to repulse it or prevent it from entering the city.</w:t>
      </w:r>
      <w:r w:rsidRPr="00B438C9">
        <w:rPr>
          <w:rFonts w:ascii="SBL Hebrew" w:hAnsi="SBL Hebrew" w:cs="SBL Hebrew"/>
          <w:color w:val="008080"/>
          <w:sz w:val="28"/>
          <w:szCs w:val="28"/>
          <w:rtl/>
        </w:rPr>
        <w:t xml:space="preserve">חַזּק מי </w:t>
      </w:r>
      <w:r w:rsidRPr="00A55445">
        <w:rPr>
          <w:rFonts w:ascii="Times New Roman" w:hAnsi="Times New Roman" w:cs="Times New Roman"/>
          <w:color w:val="000000"/>
          <w:sz w:val="24"/>
          <w:szCs w:val="24"/>
        </w:rPr>
        <w:t xml:space="preserve">, make the loins strong, i.e., equip thyself with strength, the loins being the seat of strength. The last clause expresses the same thought, and is merely added to strengthen the meaning. The explanatory </w:t>
      </w:r>
      <w:r w:rsidRPr="00A55445">
        <w:rPr>
          <w:rFonts w:ascii="LSBTrans" w:hAnsi="LSBTrans" w:cs="LSBTrans"/>
          <w:color w:val="000000"/>
          <w:sz w:val="24"/>
          <w:szCs w:val="24"/>
        </w:rPr>
        <w:t xml:space="preserve">kiÝ </w:t>
      </w:r>
      <w:r w:rsidRPr="00A55445">
        <w:rPr>
          <w:rFonts w:ascii="Times New Roman" w:hAnsi="Times New Roman" w:cs="Times New Roman"/>
          <w:color w:val="000000"/>
          <w:sz w:val="24"/>
          <w:szCs w:val="24"/>
        </w:rPr>
        <w:t>in v. 2 (3) does not follow upon v. 1</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in the sense of “summon up all thy</w:t>
      </w:r>
      <w:r w:rsidRPr="00A55445">
        <w:rPr>
          <w:rFonts w:ascii="Times New Roman" w:hAnsi="Times New Roman" w:cs="Times New Roman"/>
          <w:color w:val="000000"/>
          <w:sz w:val="24"/>
          <w:szCs w:val="24"/>
          <w:rtl/>
        </w:rPr>
        <w:t xml:space="preserve"> </w:t>
      </w:r>
      <w:r w:rsidRPr="00A55445">
        <w:rPr>
          <w:rFonts w:ascii="Times New Roman" w:hAnsi="Times New Roman" w:cs="Times New Roman"/>
          <w:color w:val="000000"/>
          <w:sz w:val="24"/>
          <w:szCs w:val="24"/>
        </w:rPr>
        <w:t xml:space="preserve">strength, </w:t>
      </w:r>
      <w:r w:rsidRPr="00A55445">
        <w:rPr>
          <w:rFonts w:ascii="Times New Roman" w:hAnsi="Times New Roman" w:cs="Times New Roman"/>
          <w:i/>
          <w:iCs/>
          <w:color w:val="000000"/>
          <w:sz w:val="24"/>
          <w:szCs w:val="24"/>
        </w:rPr>
        <w:t xml:space="preserve">for </w:t>
      </w:r>
      <w:r w:rsidRPr="00A55445">
        <w:rPr>
          <w:rFonts w:ascii="Times New Roman" w:hAnsi="Times New Roman" w:cs="Times New Roman"/>
          <w:color w:val="000000"/>
          <w:sz w:val="24"/>
          <w:szCs w:val="24"/>
        </w:rPr>
        <w:t>it is God in whose strength the enemy fights” (Strauss), but to v. 1</w:t>
      </w:r>
      <w:r w:rsidRPr="00A55445">
        <w:rPr>
          <w:rFonts w:ascii="Times New Roman" w:hAnsi="Times New Roman" w:cs="Times New Roman"/>
          <w:i/>
          <w:iCs/>
          <w:color w:val="000000"/>
          <w:sz w:val="24"/>
          <w:szCs w:val="24"/>
        </w:rPr>
        <w:t xml:space="preserve">a </w:t>
      </w:r>
      <w:r w:rsidRPr="00A55445">
        <w:rPr>
          <w:rFonts w:ascii="Times New Roman" w:hAnsi="Times New Roman" w:cs="Times New Roman"/>
          <w:color w:val="000000"/>
          <w:sz w:val="24"/>
          <w:szCs w:val="24"/>
        </w:rPr>
        <w:t>or Nah. 1:15</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The train of thought is the following: Asshur will be utterly destroyed by the enemy advancing against Nineveh, for Jehovah will re-establish the glory of Israel, which Asshur has destroyed.</w:t>
      </w:r>
      <w:r w:rsidRPr="00A55445">
        <w:rPr>
          <w:rFonts w:ascii="Times New Roman" w:hAnsi="Times New Roman" w:cs="Times New Roman"/>
          <w:color w:val="000000"/>
          <w:sz w:val="24"/>
          <w:szCs w:val="24"/>
          <w:rtl/>
        </w:rPr>
        <w:t xml:space="preserve"> </w:t>
      </w:r>
      <w:r w:rsidRPr="00B438C9">
        <w:rPr>
          <w:rFonts w:ascii="SBL Hebrew" w:hAnsi="SBL Hebrew" w:cs="SBL Hebrew"/>
          <w:color w:val="008080"/>
          <w:sz w:val="28"/>
          <w:szCs w:val="28"/>
          <w:rtl/>
        </w:rPr>
        <w:t xml:space="preserve">שׁב </w:t>
      </w:r>
      <w:r w:rsidRPr="00A55445">
        <w:rPr>
          <w:rFonts w:ascii="Times New Roman" w:hAnsi="Times New Roman" w:cs="Times New Roman"/>
          <w:color w:val="000000"/>
          <w:sz w:val="24"/>
          <w:szCs w:val="24"/>
        </w:rPr>
        <w:t xml:space="preserve">(perf. </w:t>
      </w:r>
      <w:proofErr w:type="gramStart"/>
      <w:r w:rsidRPr="00A55445">
        <w:rPr>
          <w:rFonts w:ascii="Times New Roman" w:hAnsi="Times New Roman" w:cs="Times New Roman"/>
          <w:color w:val="000000"/>
          <w:sz w:val="24"/>
          <w:szCs w:val="24"/>
        </w:rPr>
        <w:t>proph</w:t>
      </w:r>
      <w:proofErr w:type="gramEnd"/>
      <w:r w:rsidRPr="00A55445">
        <w:rPr>
          <w:rFonts w:ascii="Times New Roman" w:hAnsi="Times New Roman" w:cs="Times New Roman"/>
          <w:color w:val="000000"/>
          <w:sz w:val="24"/>
          <w:szCs w:val="24"/>
        </w:rPr>
        <w:t xml:space="preserve">.) has not the force of the </w:t>
      </w:r>
      <w:r w:rsidRPr="00A55445">
        <w:rPr>
          <w:rFonts w:ascii="Times New Roman" w:hAnsi="Times New Roman" w:cs="Times New Roman"/>
          <w:i/>
          <w:iCs/>
          <w:color w:val="000000"/>
          <w:sz w:val="24"/>
          <w:szCs w:val="24"/>
        </w:rPr>
        <w:t>hiphil</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reducere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restituere</w:t>
      </w:r>
      <w:r w:rsidRPr="00A55445">
        <w:rPr>
          <w:rFonts w:ascii="Times New Roman" w:hAnsi="Times New Roman" w:cs="Times New Roman"/>
          <w:color w:val="000000"/>
          <w:sz w:val="24"/>
          <w:szCs w:val="24"/>
        </w:rPr>
        <w:t xml:space="preserve">, either here or in Psa. 85: 5 and Isa. 52: 8, and other passages, where the modern lexicons give it, but means to turn round, or return to a person, and is construed with the accusative, as in Num. 10:36,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4:20, and Gen. 50:14, although in actual fact the return of Jehovah to the eminence of Jacob involves its restoration.</w:t>
      </w:r>
      <w:r w:rsidRPr="00B438C9">
        <w:rPr>
          <w:rFonts w:ascii="SBL Hebrew" w:hAnsi="SBL Hebrew" w:cs="SBL Hebrew"/>
          <w:color w:val="008080"/>
          <w:sz w:val="28"/>
          <w:szCs w:val="28"/>
          <w:rtl/>
        </w:rPr>
        <w:t xml:space="preserve">גּאוֹן יעֲקֹב </w:t>
      </w:r>
      <w:r w:rsidRPr="00A55445">
        <w:rPr>
          <w:rFonts w:ascii="Times New Roman" w:hAnsi="Times New Roman" w:cs="Times New Roman"/>
          <w:color w:val="000000"/>
          <w:sz w:val="24"/>
          <w:szCs w:val="24"/>
        </w:rPr>
        <w:t xml:space="preserve">, that of which Jacob is proud, i.e., the eminence and greatness or glory accruing to Israel by virtue of its election to be the nation of God, which the enemy into whose power it had been given up on account of its rebellion against God had taken away (see at </w:t>
      </w:r>
      <w:r w:rsidR="002B3B15">
        <w:rPr>
          <w:rFonts w:ascii="Times New Roman" w:hAnsi="Times New Roman" w:cs="Times New Roman"/>
          <w:color w:val="000000"/>
          <w:sz w:val="24"/>
          <w:szCs w:val="24"/>
        </w:rPr>
        <w:t>Am.</w:t>
      </w:r>
      <w:r w:rsidRPr="00A55445">
        <w:rPr>
          <w:rFonts w:ascii="Times New Roman" w:hAnsi="Times New Roman" w:cs="Times New Roman"/>
          <w:color w:val="000000"/>
          <w:sz w:val="24"/>
          <w:szCs w:val="24"/>
        </w:rPr>
        <w:t xml:space="preserve"> 6: 8). </w:t>
      </w:r>
      <w:r w:rsidRPr="00A55445">
        <w:rPr>
          <w:rFonts w:ascii="Times New Roman" w:hAnsi="Times New Roman" w:cs="Times New Roman"/>
          <w:i/>
          <w:iCs/>
          <w:color w:val="000000"/>
          <w:sz w:val="24"/>
          <w:szCs w:val="24"/>
        </w:rPr>
        <w:t xml:space="preserve">Jacob </w:t>
      </w:r>
      <w:r w:rsidRPr="00A55445">
        <w:rPr>
          <w:rFonts w:ascii="Times New Roman" w:hAnsi="Times New Roman" w:cs="Times New Roman"/>
          <w:color w:val="000000"/>
          <w:sz w:val="24"/>
          <w:szCs w:val="24"/>
        </w:rPr>
        <w:t xml:space="preserve">does not stand for Judah, nor </w:t>
      </w:r>
      <w:r w:rsidRPr="00A55445">
        <w:rPr>
          <w:rFonts w:ascii="Times New Roman" w:hAnsi="Times New Roman" w:cs="Times New Roman"/>
          <w:i/>
          <w:iCs/>
          <w:color w:val="000000"/>
          <w:sz w:val="24"/>
          <w:szCs w:val="24"/>
        </w:rPr>
        <w:t xml:space="preserve">Israel </w:t>
      </w:r>
      <w:r w:rsidRPr="00A55445">
        <w:rPr>
          <w:rFonts w:ascii="Times New Roman" w:hAnsi="Times New Roman" w:cs="Times New Roman"/>
          <w:color w:val="000000"/>
          <w:sz w:val="24"/>
          <w:szCs w:val="24"/>
        </w:rPr>
        <w:t xml:space="preserve">for the ten tribes, for Nah. never refers to the ten tribes in distinction from Judah; and Ob. 18, where Jacob is distinguished from the house of Joseph, is of a totally different character. Both names stand here for the whole of Israel (of the twelve tribes), and, as Cyril has shown, the distinction is this: Jacob is the natural name which the people inherited from their forefather, and Israel the spiritual name which they had received from God. Strauss gives the meaning correctly thus: Jehovah will so return to the eminence of His people, who are named after Jacob, that this eminence shall become the eminence of Israel, i.e., of the people of God; in other words, He will exalt the nation once more to the lofty eminence of its divine calling </w:t>
      </w:r>
      <w:proofErr w:type="gramStart"/>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 כ</w:t>
      </w:r>
      <w:proofErr w:type="gramEnd"/>
      <w:r w:rsidRPr="00B438C9">
        <w:rPr>
          <w:rFonts w:ascii="SBL Hebrew" w:hAnsi="SBL Hebrew" w:cs="SBL Hebrew"/>
          <w:color w:val="008080"/>
          <w:sz w:val="28"/>
          <w:szCs w:val="28"/>
          <w:rtl/>
        </w:rPr>
        <w:t>ְּ</w:t>
      </w:r>
      <w:r w:rsidRPr="00A55445">
        <w:rPr>
          <w:rFonts w:ascii="Times New Roman" w:hAnsi="Times New Roman" w:cs="Times New Roman"/>
          <w:color w:val="000000"/>
          <w:sz w:val="24"/>
          <w:szCs w:val="24"/>
        </w:rPr>
        <w:t>used in the same manner as in 1Sa. 25:36). This will He do, because plunderers have plundered (</w:t>
      </w:r>
      <w:r w:rsidRPr="00A55445">
        <w:rPr>
          <w:rFonts w:ascii="LSBTrans" w:hAnsi="LSBTrans" w:cs="LSBTrans"/>
          <w:color w:val="000000"/>
          <w:sz w:val="24"/>
          <w:szCs w:val="24"/>
        </w:rPr>
        <w:t>baÑqaq, evacuare</w:t>
      </w:r>
      <w:r w:rsidRPr="00A55445">
        <w:rPr>
          <w:rFonts w:ascii="Times New Roman" w:hAnsi="Times New Roman" w:cs="Times New Roman"/>
          <w:color w:val="000000"/>
          <w:sz w:val="24"/>
          <w:szCs w:val="24"/>
        </w:rPr>
        <w:t>) them (the Israelites), and destroyed their vines, cast them to the ground; that He may avenge the reproach cast upon His people. The plunderers are the heathen nations, especially the Assyrians. The vines are the Israelites; Israel as a people or kingdom is the vineyard (Isa. 5: 1; Jer. 12:10; Psa. 80: 9ff.); the vines are the families, and the branches (</w:t>
      </w:r>
      <w:r w:rsidRPr="00A55445">
        <w:rPr>
          <w:rFonts w:ascii="LSBTrans" w:hAnsi="LSBTrans" w:cs="LSBTrans"/>
          <w:color w:val="000000"/>
          <w:sz w:val="24"/>
          <w:szCs w:val="24"/>
        </w:rPr>
        <w:t xml:space="preserve">zêmoÝriÝm </w:t>
      </w:r>
      <w:r w:rsidRPr="00A55445">
        <w:rPr>
          <w:rFonts w:ascii="Times New Roman" w:hAnsi="Times New Roman" w:cs="Times New Roman"/>
          <w:color w:val="000000"/>
          <w:sz w:val="24"/>
          <w:szCs w:val="24"/>
        </w:rPr>
        <w:t xml:space="preserve">from </w:t>
      </w:r>
      <w:r w:rsidRPr="00A55445">
        <w:rPr>
          <w:rFonts w:ascii="LSBTrans" w:hAnsi="LSBTrans" w:cs="LSBTrans"/>
          <w:color w:val="000000"/>
          <w:sz w:val="24"/>
          <w:szCs w:val="24"/>
        </w:rPr>
        <w:t>zêmoÝraÑh</w:t>
      </w:r>
      <w:r w:rsidRPr="00A55445">
        <w:rPr>
          <w:rFonts w:ascii="Times New Roman" w:hAnsi="Times New Roman" w:cs="Times New Roman"/>
          <w:color w:val="000000"/>
          <w:sz w:val="24"/>
          <w:szCs w:val="24"/>
        </w:rPr>
        <w:t>) the members.</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t xml:space="preserve"> 2:3]]</w:t>
      </w:r>
    </w:p>
    <w:p w:rsidR="00A55445" w:rsidRDefault="007A7E03" w:rsidP="002B3B15">
      <w:pPr>
        <w:pStyle w:val="Heading4"/>
      </w:pPr>
      <w:r w:rsidRPr="00A55445">
        <w:lastRenderedPageBreak/>
        <w:t xml:space="preserve">Nah. 2: 3-4.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After assigning this reason for the divine purpose concerning Asshur, the prophet proceeds in vv. 3ff. to depict the army advancing towards Nineveh, viz., in v. 3 its appearance, and in v. 4 the manner in which it sets itself in motion for battle.</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3. </w:t>
      </w:r>
      <w:r w:rsidRPr="00A55445">
        <w:rPr>
          <w:rFonts w:ascii="Times New Roman" w:hAnsi="Times New Roman" w:cs="Times New Roman"/>
          <w:i/>
          <w:iCs/>
          <w:color w:val="000000"/>
          <w:sz w:val="24"/>
          <w:szCs w:val="24"/>
        </w:rPr>
        <w:t>“The shield of His heroes is made red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valiant men are clothed in crimson: in the fire of the steel-bosses are the chariots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on the day of His </w:t>
      </w:r>
      <w:proofErr w:type="gramStart"/>
      <w:r w:rsidRPr="00A55445">
        <w:rPr>
          <w:rFonts w:ascii="Times New Roman" w:hAnsi="Times New Roman" w:cs="Times New Roman"/>
          <w:i/>
          <w:iCs/>
          <w:color w:val="000000"/>
          <w:sz w:val="24"/>
          <w:szCs w:val="24"/>
        </w:rPr>
        <w:t xml:space="preserve">equipment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the cypresses are swung about. </w:t>
      </w:r>
      <w:r w:rsidRPr="00A55445">
        <w:rPr>
          <w:rFonts w:ascii="Times New Roman" w:hAnsi="Times New Roman" w:cs="Times New Roman"/>
          <w:color w:val="000000"/>
          <w:sz w:val="24"/>
          <w:szCs w:val="24"/>
        </w:rPr>
        <w:t xml:space="preserve">V. 4. </w:t>
      </w:r>
      <w:r w:rsidRPr="00A55445">
        <w:rPr>
          <w:rFonts w:ascii="Times New Roman" w:hAnsi="Times New Roman" w:cs="Times New Roman"/>
          <w:i/>
          <w:iCs/>
          <w:color w:val="000000"/>
          <w:sz w:val="24"/>
          <w:szCs w:val="24"/>
        </w:rPr>
        <w:t>The chariots rave in the streets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they run over one another on the roads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their appearance is like the torches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they run about like lightning.”</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suffix attached to </w:t>
      </w:r>
      <w:r w:rsidRPr="00A55445">
        <w:rPr>
          <w:rFonts w:ascii="LSBTrans" w:hAnsi="LSBTrans" w:cs="LSBTrans"/>
          <w:color w:val="000000"/>
          <w:sz w:val="24"/>
          <w:szCs w:val="24"/>
        </w:rPr>
        <w:t xml:space="preserve">gibboÝreÝhuÝ </w:t>
      </w:r>
      <w:r w:rsidRPr="00A55445">
        <w:rPr>
          <w:rFonts w:ascii="Times New Roman" w:hAnsi="Times New Roman" w:cs="Times New Roman"/>
          <w:color w:val="000000"/>
          <w:sz w:val="24"/>
          <w:szCs w:val="24"/>
        </w:rPr>
        <w:t xml:space="preserve">(His heroes) might be taken as referring to </w:t>
      </w:r>
      <w:r w:rsidRPr="00A55445">
        <w:rPr>
          <w:rFonts w:ascii="LSBTrans" w:hAnsi="LSBTrans" w:cs="LSBTrans"/>
          <w:color w:val="000000"/>
          <w:sz w:val="24"/>
          <w:szCs w:val="24"/>
        </w:rPr>
        <w:t xml:space="preserve">meÝphiÝts </w:t>
      </w:r>
      <w:r w:rsidRPr="00A55445">
        <w:rPr>
          <w:rFonts w:ascii="Times New Roman" w:hAnsi="Times New Roman" w:cs="Times New Roman"/>
          <w:color w:val="000000"/>
          <w:sz w:val="24"/>
          <w:szCs w:val="24"/>
        </w:rPr>
        <w:t xml:space="preserve">in v. 1 (2); but it is more natural to refer it to Jehovah in v. 2 (3), as having summoned the army against Nineveh (cf. Isa. 13: 3). The shields are reddened, i.e., not radiant (Ewald), but coloured with red, and that not with the blood of enemies who have been slain (Abarbanel and Grotius), but either with red colour with which they are painted, or what is still more probable, with the copper with which they are overlaid: see Josephus, </w:t>
      </w:r>
      <w:r w:rsidRPr="00A55445">
        <w:rPr>
          <w:rFonts w:ascii="Times New Roman" w:hAnsi="Times New Roman" w:cs="Times New Roman"/>
          <w:i/>
          <w:iCs/>
          <w:color w:val="000000"/>
          <w:sz w:val="24"/>
          <w:szCs w:val="24"/>
        </w:rPr>
        <w:t xml:space="preserve">Ant. </w:t>
      </w:r>
      <w:r w:rsidRPr="00A55445">
        <w:rPr>
          <w:rFonts w:ascii="Times New Roman" w:hAnsi="Times New Roman" w:cs="Times New Roman"/>
          <w:color w:val="000000"/>
          <w:sz w:val="24"/>
          <w:szCs w:val="24"/>
        </w:rPr>
        <w:t xml:space="preserve">xiii. </w:t>
      </w:r>
      <w:proofErr w:type="gramStart"/>
      <w:r w:rsidRPr="00A55445">
        <w:rPr>
          <w:rFonts w:ascii="Times New Roman" w:hAnsi="Times New Roman" w:cs="Times New Roman"/>
          <w:color w:val="000000"/>
          <w:sz w:val="24"/>
          <w:szCs w:val="24"/>
        </w:rPr>
        <w:t>12, 5 (Hitzig).</w:t>
      </w:r>
      <w:proofErr w:type="gramEnd"/>
      <w:r w:rsidRPr="00B438C9">
        <w:rPr>
          <w:rFonts w:ascii="SBL Hebrew" w:hAnsi="SBL Hebrew" w:cs="SBL Hebrew"/>
          <w:color w:val="008080"/>
          <w:sz w:val="28"/>
          <w:szCs w:val="28"/>
          <w:rtl/>
        </w:rPr>
        <w:t xml:space="preserve"> אַנְשׁי־חַיִל </w:t>
      </w:r>
      <w:r w:rsidRPr="00A55445">
        <w:rPr>
          <w:rFonts w:ascii="Times New Roman" w:hAnsi="Times New Roman" w:cs="Times New Roman"/>
          <w:color w:val="000000"/>
          <w:sz w:val="24"/>
          <w:szCs w:val="24"/>
        </w:rPr>
        <w:t xml:space="preserve">are not fighting men generally, i.e., </w:t>
      </w:r>
      <w:proofErr w:type="gramStart"/>
      <w:r w:rsidRPr="00A55445">
        <w:rPr>
          <w:rFonts w:ascii="Times New Roman" w:hAnsi="Times New Roman" w:cs="Times New Roman"/>
          <w:color w:val="000000"/>
          <w:sz w:val="24"/>
          <w:szCs w:val="24"/>
        </w:rPr>
        <w:t>soldiers</w:t>
      </w:r>
      <w:proofErr w:type="gramEnd"/>
      <w:r w:rsidRPr="00A55445">
        <w:rPr>
          <w:rFonts w:ascii="Times New Roman" w:hAnsi="Times New Roman" w:cs="Times New Roman"/>
          <w:color w:val="000000"/>
          <w:sz w:val="24"/>
          <w:szCs w:val="24"/>
        </w:rPr>
        <w:t xml:space="preserve">, but brave men, heroes (cf. Jud. 3:29, 1Sa. 31:12, 2Sa. 11:16, equivalent to </w:t>
      </w:r>
      <w:r w:rsidRPr="00A55445">
        <w:rPr>
          <w:rFonts w:ascii="LSBTrans" w:hAnsi="LSBTrans" w:cs="LSBTrans"/>
          <w:color w:val="000000"/>
          <w:sz w:val="24"/>
          <w:szCs w:val="24"/>
        </w:rPr>
        <w:t xml:space="preserve">bêneÝ chayil </w:t>
      </w:r>
      <w:r w:rsidRPr="00A55445">
        <w:rPr>
          <w:rFonts w:ascii="Times New Roman" w:hAnsi="Times New Roman" w:cs="Times New Roman"/>
          <w:color w:val="000000"/>
          <w:sz w:val="24"/>
          <w:szCs w:val="24"/>
        </w:rPr>
        <w:t>in 1Sa. 18:17, etc.).</w:t>
      </w:r>
      <w:r w:rsidRPr="00B438C9">
        <w:rPr>
          <w:rFonts w:ascii="SBL Hebrew" w:hAnsi="SBL Hebrew" w:cs="SBL Hebrew"/>
          <w:color w:val="008080"/>
          <w:sz w:val="28"/>
          <w:szCs w:val="28"/>
          <w:rtl/>
        </w:rPr>
        <w:t xml:space="preserve">מְתֻלָּעִים </w:t>
      </w:r>
      <w:r w:rsidRPr="00A55445">
        <w:rPr>
          <w:rFonts w:ascii="Times New Roman" w:hAnsi="Times New Roman" w:cs="Times New Roman"/>
          <w:color w:val="000000"/>
          <w:sz w:val="24"/>
          <w:szCs w:val="24"/>
        </w:rPr>
        <w:t xml:space="preserve">, </w:t>
      </w:r>
      <w:r w:rsidRPr="00A55445">
        <w:rPr>
          <w:rFonts w:ascii="SBL Greek" w:hAnsi="SBL Greek" w:cs="Times New Roman"/>
          <w:color w:val="0000FF"/>
          <w:sz w:val="24"/>
          <w:szCs w:val="24"/>
          <w:lang w:val="el-GR"/>
        </w:rPr>
        <w:t>ἁπ</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λεγ</w:t>
      </w:r>
      <w:r w:rsidRPr="00A55445">
        <w:rPr>
          <w:rFonts w:ascii="SBL Greek" w:hAnsi="SBL Greek" w:cs="Times New Roman"/>
          <w:color w:val="0000FF"/>
          <w:sz w:val="24"/>
          <w:szCs w:val="24"/>
        </w:rPr>
        <w:t>.</w:t>
      </w:r>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a</w:t>
      </w:r>
      <w:proofErr w:type="gramEnd"/>
      <w:r w:rsidRPr="00A55445">
        <w:rPr>
          <w:rFonts w:ascii="Times New Roman" w:hAnsi="Times New Roman" w:cs="Times New Roman"/>
          <w:color w:val="000000"/>
          <w:sz w:val="24"/>
          <w:szCs w:val="24"/>
        </w:rPr>
        <w:t xml:space="preserve"> denom. of</w:t>
      </w:r>
      <w:r w:rsidRPr="00B438C9">
        <w:rPr>
          <w:rFonts w:ascii="SBL Hebrew" w:hAnsi="SBL Hebrew" w:cs="SBL Hebrew"/>
          <w:color w:val="008080"/>
          <w:sz w:val="28"/>
          <w:szCs w:val="28"/>
          <w:rtl/>
        </w:rPr>
        <w:t xml:space="preserve">תּוֹלָע </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coccus: </w:t>
      </w:r>
      <w:r w:rsidRPr="00A55445">
        <w:rPr>
          <w:rFonts w:ascii="Times New Roman" w:hAnsi="Times New Roman" w:cs="Times New Roman"/>
          <w:color w:val="000000"/>
          <w:sz w:val="24"/>
          <w:szCs w:val="24"/>
        </w:rPr>
        <w:t xml:space="preserve">clothed in coccus or crimson. The fighting dress of the nations of antiquity was frequently blood-red (see Aeliani, </w:t>
      </w:r>
      <w:r w:rsidRPr="00A55445">
        <w:rPr>
          <w:rFonts w:ascii="Times New Roman" w:hAnsi="Times New Roman" w:cs="Times New Roman"/>
          <w:i/>
          <w:iCs/>
          <w:color w:val="000000"/>
          <w:sz w:val="24"/>
          <w:szCs w:val="24"/>
        </w:rPr>
        <w:t xml:space="preserve">Var. hist. </w:t>
      </w:r>
      <w:r w:rsidRPr="00A55445">
        <w:rPr>
          <w:rFonts w:ascii="Times New Roman" w:hAnsi="Times New Roman" w:cs="Times New Roman"/>
          <w:color w:val="000000"/>
          <w:sz w:val="24"/>
          <w:szCs w:val="24"/>
        </w:rPr>
        <w:t>vi. 6).</w:t>
      </w:r>
      <w:r w:rsidR="00A55445">
        <w:rPr>
          <w:rStyle w:val="FootnoteReference"/>
          <w:rFonts w:ascii="Times New Roman" w:hAnsi="Times New Roman" w:cs="Times New Roman"/>
          <w:color w:val="000000"/>
          <w:sz w:val="24"/>
          <w:szCs w:val="24"/>
        </w:rPr>
        <w:footnoteReference w:id="1"/>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55445">
        <w:rPr>
          <w:rFonts w:ascii="Times New Roman" w:hAnsi="Times New Roman" w:cs="Times New Roman"/>
          <w:color w:val="000000"/>
          <w:sz w:val="24"/>
          <w:szCs w:val="24"/>
        </w:rPr>
        <w:t xml:space="preserve">The </w:t>
      </w:r>
      <w:r w:rsidRPr="00A55445">
        <w:rPr>
          <w:rFonts w:ascii="SBL Greek" w:hAnsi="SBL Greek" w:cs="Times New Roman"/>
          <w:color w:val="0000FF"/>
          <w:sz w:val="24"/>
          <w:szCs w:val="24"/>
          <w:lang w:val="el-GR"/>
        </w:rPr>
        <w:t>ἁπ</w:t>
      </w:r>
      <w:r w:rsidRPr="00A55445">
        <w:rPr>
          <w:rFonts w:ascii="SBL Greek" w:hAnsi="SBL Greek" w:cs="Times New Roman"/>
          <w:color w:val="0000FF"/>
          <w:sz w:val="24"/>
          <w:szCs w:val="24"/>
        </w:rPr>
        <w:t>.</w:t>
      </w:r>
      <w:proofErr w:type="gramEnd"/>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λεγ</w:t>
      </w:r>
      <w:r w:rsidRPr="00A55445">
        <w:rPr>
          <w:rFonts w:ascii="SBL Greek" w:hAnsi="SBL Greek" w:cs="Times New Roman"/>
          <w:color w:val="0000FF"/>
          <w:sz w:val="24"/>
          <w:szCs w:val="24"/>
        </w:rPr>
        <w:t xml:space="preserve">. </w:t>
      </w:r>
      <w:proofErr w:type="gramStart"/>
      <w:r w:rsidRPr="00A55445">
        <w:rPr>
          <w:rFonts w:ascii="LSBTrans" w:hAnsi="LSBTrans" w:cs="LSBTrans"/>
          <w:color w:val="000000"/>
          <w:sz w:val="24"/>
          <w:szCs w:val="24"/>
        </w:rPr>
        <w:t>pêlaÑdoÝth</w:t>
      </w:r>
      <w:proofErr w:type="gramEnd"/>
      <w:r w:rsidRPr="00A55445">
        <w:rPr>
          <w:rFonts w:ascii="LSBTrans" w:hAnsi="LSBTrans" w:cs="LSBTrans"/>
          <w:color w:val="000000"/>
          <w:sz w:val="24"/>
          <w:szCs w:val="24"/>
        </w:rPr>
        <w:t xml:space="preserve"> </w:t>
      </w:r>
      <w:r w:rsidRPr="00A55445">
        <w:rPr>
          <w:rFonts w:ascii="Times New Roman" w:hAnsi="Times New Roman" w:cs="Times New Roman"/>
          <w:color w:val="000000"/>
          <w:sz w:val="24"/>
          <w:szCs w:val="24"/>
        </w:rPr>
        <w:t xml:space="preserve">is certainly not used for </w:t>
      </w:r>
      <w:r w:rsidRPr="00A55445">
        <w:rPr>
          <w:rFonts w:ascii="LSBTrans" w:hAnsi="LSBTrans" w:cs="LSBTrans"/>
          <w:color w:val="000000"/>
          <w:sz w:val="24"/>
          <w:szCs w:val="24"/>
        </w:rPr>
        <w:t xml:space="preserve">lappiÝdiÝm, </w:t>
      </w:r>
      <w:r w:rsidRPr="00A55445">
        <w:rPr>
          <w:rFonts w:ascii="Times New Roman" w:hAnsi="Times New Roman" w:cs="Times New Roman"/>
          <w:color w:val="000000"/>
          <w:sz w:val="24"/>
          <w:szCs w:val="24"/>
        </w:rPr>
        <w:t xml:space="preserve">torches; but in both Arabic and Syriac </w:t>
      </w:r>
      <w:r w:rsidRPr="00A55445">
        <w:rPr>
          <w:rFonts w:ascii="LSBTrans" w:hAnsi="LSBTrans" w:cs="LSBTrans"/>
          <w:color w:val="000000"/>
          <w:sz w:val="24"/>
          <w:szCs w:val="24"/>
        </w:rPr>
        <w:t xml:space="preserve">paldaÑh </w:t>
      </w:r>
      <w:r w:rsidRPr="00A55445">
        <w:rPr>
          <w:rFonts w:ascii="Times New Roman" w:hAnsi="Times New Roman" w:cs="Times New Roman"/>
          <w:color w:val="000000"/>
          <w:sz w:val="24"/>
          <w:szCs w:val="24"/>
        </w:rPr>
        <w:t xml:space="preserve">signifies steel (see Ges. </w:t>
      </w:r>
      <w:proofErr w:type="gramStart"/>
      <w:r w:rsidRPr="00A55445">
        <w:rPr>
          <w:rFonts w:ascii="Times New Roman" w:hAnsi="Times New Roman" w:cs="Times New Roman"/>
          <w:i/>
          <w:iCs/>
          <w:color w:val="000000"/>
          <w:sz w:val="24"/>
          <w:szCs w:val="24"/>
        </w:rPr>
        <w:t>Lex.</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But </w:t>
      </w:r>
      <w:r w:rsidRPr="00A55445">
        <w:rPr>
          <w:rFonts w:ascii="LSBTrans" w:hAnsi="LSBTrans" w:cs="LSBTrans"/>
          <w:color w:val="000000"/>
          <w:sz w:val="24"/>
          <w:szCs w:val="24"/>
        </w:rPr>
        <w:t xml:space="preserve">pêlaÑdoÝth </w:t>
      </w:r>
      <w:r w:rsidRPr="00A55445">
        <w:rPr>
          <w:rFonts w:ascii="Times New Roman" w:hAnsi="Times New Roman" w:cs="Times New Roman"/>
          <w:color w:val="000000"/>
          <w:sz w:val="24"/>
          <w:szCs w:val="24"/>
        </w:rPr>
        <w:t xml:space="preserve">are not scythes, which would suggest the idea of scythe-chariots (Michaelis, Ewald, and others); for scythe-chariots were first introduced by Cyrus, and were unknown before his time to the Medes, the Syrians, the Arabians, and also to the ancient Egyptians (see at Jos. 17:16). </w:t>
      </w:r>
      <w:r w:rsidRPr="00A55445">
        <w:rPr>
          <w:rFonts w:ascii="LSBTrans" w:hAnsi="LSBTrans" w:cs="LSBTrans"/>
          <w:color w:val="000000"/>
          <w:sz w:val="24"/>
          <w:szCs w:val="24"/>
        </w:rPr>
        <w:t xml:space="preserve">PêlaÑdoÝth </w:t>
      </w:r>
      <w:r w:rsidRPr="00A55445">
        <w:rPr>
          <w:rFonts w:ascii="Times New Roman" w:hAnsi="Times New Roman" w:cs="Times New Roman"/>
          <w:color w:val="000000"/>
          <w:sz w:val="24"/>
          <w:szCs w:val="24"/>
        </w:rPr>
        <w:t>probably denotes the steel covering of the chariots, as the Assyrian war-chariots were adorned according to the monuments with ornaments of metal.</w:t>
      </w:r>
      <w:r w:rsidR="00A55445">
        <w:rPr>
          <w:rStyle w:val="FootnoteReference"/>
          <w:rFonts w:ascii="Times New Roman" w:hAnsi="Times New Roman" w:cs="Times New Roman"/>
          <w:color w:val="000000"/>
          <w:sz w:val="24"/>
          <w:szCs w:val="24"/>
        </w:rPr>
        <w:footnoteReference w:id="2"/>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army of the enemy presents the appearance described</w:t>
      </w:r>
      <w:r w:rsidRPr="00B438C9">
        <w:rPr>
          <w:rFonts w:ascii="SBL Hebrew" w:hAnsi="SBL Hebrew" w:cs="SBL Hebrew"/>
          <w:color w:val="008080"/>
          <w:sz w:val="28"/>
          <w:szCs w:val="28"/>
          <w:rtl/>
        </w:rPr>
        <w:t>בִּיוֹם הֲכִינו</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in the day of his equipment.</w:t>
      </w:r>
      <w:r w:rsidRPr="00B438C9">
        <w:rPr>
          <w:rFonts w:ascii="SBL Hebrew" w:hAnsi="SBL Hebrew" w:cs="SBL Hebrew"/>
          <w:color w:val="008080"/>
          <w:sz w:val="28"/>
          <w:szCs w:val="28"/>
          <w:rtl/>
        </w:rPr>
        <w:t xml:space="preserve">הכִין </w:t>
      </w:r>
      <w:r w:rsidRPr="00A55445">
        <w:rPr>
          <w:rFonts w:ascii="Times New Roman" w:hAnsi="Times New Roman" w:cs="Times New Roman"/>
          <w:color w:val="000000"/>
          <w:sz w:val="24"/>
          <w:szCs w:val="24"/>
        </w:rPr>
        <w:t>, to prepare, used of the equipping of an army for an attack or for battle, as in Jer. 46:14, Eze. 7:14; 38: 7. The suffix refers to Jehovah, like that in</w:t>
      </w:r>
      <w:r w:rsidRPr="00B438C9">
        <w:rPr>
          <w:rFonts w:ascii="SBL Hebrew" w:hAnsi="SBL Hebrew" w:cs="SBL Hebrew"/>
          <w:color w:val="008080"/>
          <w:sz w:val="28"/>
          <w:szCs w:val="28"/>
          <w:rtl/>
        </w:rPr>
        <w:t>גּבּוֹריהו</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compare Isa. 13: 4, where Jehovah raises an army for war with Babylon. </w:t>
      </w:r>
      <w:r w:rsidRPr="00A55445">
        <w:rPr>
          <w:rFonts w:ascii="LSBTrans" w:hAnsi="LSBTrans" w:cs="LSBTrans"/>
          <w:color w:val="000000"/>
          <w:sz w:val="24"/>
          <w:szCs w:val="24"/>
        </w:rPr>
        <w:t xml:space="preserve">HabbêroÝshiÝm, </w:t>
      </w:r>
      <w:r w:rsidRPr="00A55445">
        <w:rPr>
          <w:rFonts w:ascii="Times New Roman" w:hAnsi="Times New Roman" w:cs="Times New Roman"/>
          <w:color w:val="000000"/>
          <w:sz w:val="24"/>
          <w:szCs w:val="24"/>
        </w:rPr>
        <w:t xml:space="preserve">the cypresses, are no doubt lances or javelins made of cypress-wood (Grotius and others), not </w:t>
      </w:r>
      <w:r w:rsidRPr="00A55445">
        <w:rPr>
          <w:rFonts w:ascii="Times New Roman" w:hAnsi="Times New Roman" w:cs="Times New Roman"/>
          <w:i/>
          <w:iCs/>
          <w:color w:val="000000"/>
          <w:sz w:val="24"/>
          <w:szCs w:val="24"/>
        </w:rPr>
        <w:t xml:space="preserve">magnates </w:t>
      </w:r>
      <w:r w:rsidRPr="00A55445">
        <w:rPr>
          <w:rFonts w:ascii="Times New Roman" w:hAnsi="Times New Roman" w:cs="Times New Roman"/>
          <w:color w:val="000000"/>
          <w:sz w:val="24"/>
          <w:szCs w:val="24"/>
        </w:rPr>
        <w:t>(</w:t>
      </w:r>
      <w:proofErr w:type="gramStart"/>
      <w:r w:rsidRPr="00A55445">
        <w:rPr>
          <w:rFonts w:ascii="Times New Roman" w:hAnsi="Times New Roman" w:cs="Times New Roman"/>
          <w:color w:val="000000"/>
          <w:sz w:val="24"/>
          <w:szCs w:val="24"/>
        </w:rPr>
        <w:t>Chald.,</w:t>
      </w:r>
      <w:proofErr w:type="gramEnd"/>
      <w:r w:rsidRPr="00A55445">
        <w:rPr>
          <w:rFonts w:ascii="Times New Roman" w:hAnsi="Times New Roman" w:cs="Times New Roman"/>
          <w:color w:val="000000"/>
          <w:sz w:val="24"/>
          <w:szCs w:val="24"/>
        </w:rPr>
        <w:t xml:space="preserve"> Kimchi, and others), or </w:t>
      </w:r>
      <w:r w:rsidRPr="00A55445">
        <w:rPr>
          <w:rFonts w:ascii="Times New Roman" w:hAnsi="Times New Roman" w:cs="Times New Roman"/>
          <w:i/>
          <w:iCs/>
          <w:color w:val="000000"/>
          <w:sz w:val="24"/>
          <w:szCs w:val="24"/>
        </w:rPr>
        <w:t>viri hastati.</w:t>
      </w:r>
      <w:r w:rsidRPr="00B438C9">
        <w:rPr>
          <w:rFonts w:ascii="SBL Hebrew" w:hAnsi="SBL Hebrew" w:cs="SBL Hebrew"/>
          <w:color w:val="008080"/>
          <w:sz w:val="28"/>
          <w:szCs w:val="28"/>
          <w:rtl/>
        </w:rPr>
        <w:t xml:space="preserve">הָרְעָלוּ </w:t>
      </w:r>
      <w:r w:rsidRPr="00A55445">
        <w:rPr>
          <w:rFonts w:ascii="Times New Roman" w:hAnsi="Times New Roman" w:cs="Times New Roman"/>
          <w:color w:val="000000"/>
          <w:sz w:val="24"/>
          <w:szCs w:val="24"/>
        </w:rPr>
        <w:t>, to be swung, or brandished, in the hands of the warriors equipped for battle. The army advances to the assault (v. 4), and presses into the suburbs. The chariots rave (go mad) in the streets.</w:t>
      </w:r>
      <w:r w:rsidRPr="00B438C9">
        <w:rPr>
          <w:rFonts w:ascii="SBL Hebrew" w:hAnsi="SBL Hebrew" w:cs="SBL Hebrew"/>
          <w:color w:val="008080"/>
          <w:sz w:val="28"/>
          <w:szCs w:val="28"/>
          <w:rtl/>
        </w:rPr>
        <w:t>הִתְהוֹ</w:t>
      </w:r>
      <w:proofErr w:type="gramStart"/>
      <w:r w:rsidRPr="00B438C9">
        <w:rPr>
          <w:rFonts w:ascii="SBL Hebrew" w:hAnsi="SBL Hebrew" w:cs="SBL Hebrew"/>
          <w:color w:val="008080"/>
          <w:sz w:val="28"/>
          <w:szCs w:val="28"/>
          <w:rtl/>
        </w:rPr>
        <w:t xml:space="preserve">לל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to behave one’s self foolishly, to rave, used here as in Jer. 46: 9 for mad driving, or driving with insane rapidity (see 2Ki. 9:20).</w:t>
      </w:r>
      <w:r w:rsidRPr="00B438C9">
        <w:rPr>
          <w:rFonts w:ascii="SBL Hebrew" w:hAnsi="SBL Hebrew" w:cs="SBL Hebrew"/>
          <w:color w:val="008080"/>
          <w:sz w:val="28"/>
          <w:szCs w:val="28"/>
          <w:rtl/>
        </w:rPr>
        <w:t xml:space="preserve">הִשְׁתַּקְשׁק </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hithpalel </w:t>
      </w:r>
      <w:r w:rsidRPr="00A55445">
        <w:rPr>
          <w:rFonts w:ascii="Times New Roman" w:hAnsi="Times New Roman" w:cs="Times New Roman"/>
          <w:color w:val="000000"/>
          <w:sz w:val="24"/>
          <w:szCs w:val="24"/>
        </w:rPr>
        <w:t>of</w:t>
      </w:r>
      <w:r w:rsidRPr="00B438C9">
        <w:rPr>
          <w:rFonts w:ascii="SBL Hebrew" w:hAnsi="SBL Hebrew" w:cs="SBL Hebrew"/>
          <w:color w:val="008080"/>
          <w:sz w:val="28"/>
          <w:szCs w:val="28"/>
          <w:rtl/>
        </w:rPr>
        <w:t xml:space="preserve">שׁקַק </w:t>
      </w:r>
      <w:r w:rsidRPr="00A55445">
        <w:rPr>
          <w:rFonts w:ascii="Times New Roman" w:hAnsi="Times New Roman" w:cs="Times New Roman"/>
          <w:color w:val="000000"/>
          <w:sz w:val="24"/>
          <w:szCs w:val="24"/>
        </w:rPr>
        <w:t>, to run (Joe. 2: 9); in the intensive form, to run over one another, i.e., to run in such a way that they appear as though they would run over one another.</w:t>
      </w:r>
      <w:r w:rsidRPr="00B438C9">
        <w:rPr>
          <w:rFonts w:ascii="SBL Hebrew" w:hAnsi="SBL Hebrew" w:cs="SBL Hebrew"/>
          <w:color w:val="008080"/>
          <w:sz w:val="28"/>
          <w:szCs w:val="28"/>
          <w:rtl/>
        </w:rPr>
        <w:t xml:space="preserve"> חוּצוֹת </w:t>
      </w:r>
      <w:r w:rsidRPr="00A55445">
        <w:rPr>
          <w:rFonts w:ascii="Times New Roman" w:hAnsi="Times New Roman" w:cs="Times New Roman"/>
          <w:color w:val="000000"/>
          <w:sz w:val="24"/>
          <w:szCs w:val="24"/>
        </w:rPr>
        <w:t>and</w:t>
      </w:r>
      <w:r w:rsidRPr="00B438C9">
        <w:rPr>
          <w:rFonts w:ascii="SBL Hebrew" w:hAnsi="SBL Hebrew" w:cs="SBL Hebrew"/>
          <w:color w:val="008080"/>
          <w:sz w:val="28"/>
          <w:szCs w:val="28"/>
          <w:rtl/>
        </w:rPr>
        <w:t xml:space="preserve"> רחֹבוֹת </w:t>
      </w:r>
      <w:r w:rsidRPr="00A55445">
        <w:rPr>
          <w:rFonts w:ascii="Times New Roman" w:hAnsi="Times New Roman" w:cs="Times New Roman"/>
          <w:color w:val="000000"/>
          <w:sz w:val="24"/>
          <w:szCs w:val="24"/>
        </w:rPr>
        <w:t xml:space="preserve">are roads and open spaces, not outside the city, but inside (cf. </w:t>
      </w:r>
      <w:r w:rsidR="002B3B15">
        <w:rPr>
          <w:rFonts w:ascii="Times New Roman" w:hAnsi="Times New Roman" w:cs="Times New Roman"/>
          <w:color w:val="000000"/>
          <w:sz w:val="24"/>
          <w:szCs w:val="24"/>
        </w:rPr>
        <w:t>Am.</w:t>
      </w:r>
      <w:r w:rsidRPr="00A55445">
        <w:rPr>
          <w:rFonts w:ascii="Times New Roman" w:hAnsi="Times New Roman" w:cs="Times New Roman"/>
          <w:color w:val="000000"/>
          <w:sz w:val="24"/>
          <w:szCs w:val="24"/>
        </w:rPr>
        <w:t xml:space="preserve"> 5:16; Psa. 144:13, 14; Pro. 1:20), and, indeed, as we may see from what follows, in the suburbs surrounding the inner city of citadel. Their appearance (viz., that of the chariots as they drive raving about) is like torches. The </w:t>
      </w:r>
      <w:r w:rsidRPr="00A55445">
        <w:rPr>
          <w:rFonts w:ascii="Times New Roman" w:hAnsi="Times New Roman" w:cs="Times New Roman"/>
          <w:color w:val="000000"/>
          <w:sz w:val="24"/>
          <w:szCs w:val="24"/>
        </w:rPr>
        <w:lastRenderedPageBreak/>
        <w:t>feminine suffix to</w:t>
      </w:r>
      <w:r w:rsidRPr="00B438C9">
        <w:rPr>
          <w:rFonts w:ascii="SBL Hebrew" w:hAnsi="SBL Hebrew" w:cs="SBL Hebrew"/>
          <w:color w:val="008080"/>
          <w:sz w:val="28"/>
          <w:szCs w:val="28"/>
          <w:rtl/>
        </w:rPr>
        <w:t xml:space="preserve"> מַרְאיהֶן </w:t>
      </w:r>
      <w:r w:rsidRPr="00A55445">
        <w:rPr>
          <w:rFonts w:ascii="Times New Roman" w:hAnsi="Times New Roman" w:cs="Times New Roman"/>
          <w:color w:val="000000"/>
          <w:sz w:val="24"/>
          <w:szCs w:val="24"/>
        </w:rPr>
        <w:t>can only refer to</w:t>
      </w:r>
      <w:r w:rsidRPr="00B438C9">
        <w:rPr>
          <w:rFonts w:ascii="SBL Hebrew" w:hAnsi="SBL Hebrew" w:cs="SBL Hebrew"/>
          <w:color w:val="008080"/>
          <w:sz w:val="28"/>
          <w:szCs w:val="28"/>
          <w:rtl/>
        </w:rPr>
        <w:t>הָרֶכֶ</w:t>
      </w:r>
      <w:proofErr w:type="gramStart"/>
      <w:r w:rsidRPr="00B438C9">
        <w:rPr>
          <w:rFonts w:ascii="SBL Hebrew" w:hAnsi="SBL Hebrew" w:cs="SBL Hebrew"/>
          <w:color w:val="008080"/>
          <w:sz w:val="28"/>
          <w:szCs w:val="28"/>
          <w:rtl/>
        </w:rPr>
        <w:t xml:space="preserve">ב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notwithstanding the fact that elsewhere</w:t>
      </w:r>
      <w:r w:rsidRPr="00B438C9">
        <w:rPr>
          <w:rFonts w:ascii="SBL Hebrew" w:hAnsi="SBL Hebrew" w:cs="SBL Hebrew"/>
          <w:color w:val="008080"/>
          <w:sz w:val="28"/>
          <w:szCs w:val="28"/>
          <w:rtl/>
        </w:rPr>
        <w:t xml:space="preserve"> רכֶב </w:t>
      </w:r>
      <w:r w:rsidRPr="00A55445">
        <w:rPr>
          <w:rFonts w:ascii="Times New Roman" w:hAnsi="Times New Roman" w:cs="Times New Roman"/>
          <w:color w:val="000000"/>
          <w:sz w:val="24"/>
          <w:szCs w:val="24"/>
        </w:rPr>
        <w:t xml:space="preserve">is always construed as a masculine, and that it is so here in the first clauses. </w:t>
      </w:r>
      <w:proofErr w:type="gramStart"/>
      <w:r w:rsidRPr="00A55445">
        <w:rPr>
          <w:rFonts w:ascii="Times New Roman" w:hAnsi="Times New Roman" w:cs="Times New Roman"/>
          <w:color w:val="000000"/>
          <w:sz w:val="24"/>
          <w:szCs w:val="24"/>
        </w:rPr>
        <w:t>For the suffix cannot refer to</w:t>
      </w:r>
      <w:r w:rsidRPr="00B438C9">
        <w:rPr>
          <w:rFonts w:ascii="SBL Hebrew" w:hAnsi="SBL Hebrew" w:cs="SBL Hebrew"/>
          <w:color w:val="008080"/>
          <w:sz w:val="28"/>
          <w:szCs w:val="28"/>
          <w:rtl/>
        </w:rPr>
        <w:t xml:space="preserve"> רחֹבוֹת </w:t>
      </w:r>
      <w:r w:rsidRPr="00A55445">
        <w:rPr>
          <w:rFonts w:ascii="Times New Roman" w:hAnsi="Times New Roman" w:cs="Times New Roman"/>
          <w:color w:val="000000"/>
          <w:sz w:val="24"/>
          <w:szCs w:val="24"/>
        </w:rPr>
        <w:t>(Hoelem. and Strauss), because</w:t>
      </w:r>
      <w:r w:rsidRPr="00B438C9">
        <w:rPr>
          <w:rFonts w:ascii="SBL Hebrew" w:hAnsi="SBL Hebrew" w:cs="SBL Hebrew"/>
          <w:color w:val="008080"/>
          <w:sz w:val="28"/>
          <w:szCs w:val="28"/>
          <w:rtl/>
        </w:rPr>
        <w:t xml:space="preserve"> הָרֶכֶב </w:t>
      </w:r>
      <w:r w:rsidRPr="00A55445">
        <w:rPr>
          <w:rFonts w:ascii="Times New Roman" w:hAnsi="Times New Roman" w:cs="Times New Roman"/>
          <w:color w:val="000000"/>
          <w:sz w:val="24"/>
          <w:szCs w:val="24"/>
        </w:rPr>
        <w:t>is the subject in the following clause as well as in the two previous ones.</w:t>
      </w:r>
      <w:proofErr w:type="gramEnd"/>
      <w:r w:rsidRPr="00A55445">
        <w:rPr>
          <w:rFonts w:ascii="Times New Roman" w:hAnsi="Times New Roman" w:cs="Times New Roman"/>
          <w:color w:val="000000"/>
          <w:sz w:val="24"/>
          <w:szCs w:val="24"/>
        </w:rPr>
        <w:t xml:space="preserve"> The best way probably is to take it as a neuter, so that it might refer not to the chariots only, but to everything in and upon the chariots. The appearance of the chariots, as they drove about with the speed of lightning, richly ornamented with bright metal (see on v. 3), and occupied by warriors in splendid clothes and dazzling armour, might very well be compared to torches and flashing </w:t>
      </w:r>
      <w:proofErr w:type="gramStart"/>
      <w:r w:rsidRPr="00A55445">
        <w:rPr>
          <w:rFonts w:ascii="Times New Roman" w:hAnsi="Times New Roman" w:cs="Times New Roman"/>
          <w:color w:val="000000"/>
          <w:sz w:val="24"/>
          <w:szCs w:val="24"/>
        </w:rPr>
        <w:t>lightning.</w:t>
      </w:r>
      <w:r w:rsidRPr="00B438C9">
        <w:rPr>
          <w:rFonts w:ascii="SBL Hebrew" w:hAnsi="SBL Hebrew" w:cs="SBL Hebrew"/>
          <w:color w:val="008080"/>
          <w:sz w:val="28"/>
          <w:szCs w:val="28"/>
          <w:rtl/>
        </w:rPr>
        <w:t xml:space="preserve">רצץ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pilel </w:t>
      </w:r>
      <w:r w:rsidRPr="00A55445">
        <w:rPr>
          <w:rFonts w:ascii="Times New Roman" w:hAnsi="Times New Roman" w:cs="Times New Roman"/>
          <w:color w:val="000000"/>
          <w:sz w:val="24"/>
          <w:szCs w:val="24"/>
        </w:rPr>
        <w:t>of</w:t>
      </w:r>
      <w:r w:rsidRPr="00B438C9">
        <w:rPr>
          <w:rFonts w:ascii="SBL Hebrew" w:hAnsi="SBL Hebrew" w:cs="SBL Hebrew"/>
          <w:color w:val="008080"/>
          <w:sz w:val="28"/>
          <w:szCs w:val="28"/>
          <w:rtl/>
        </w:rPr>
        <w:t xml:space="preserve"> רוּץ </w:t>
      </w:r>
      <w:r w:rsidRPr="00A55445">
        <w:rPr>
          <w:rFonts w:ascii="Times New Roman" w:hAnsi="Times New Roman" w:cs="Times New Roman"/>
          <w:color w:val="000000"/>
          <w:sz w:val="24"/>
          <w:szCs w:val="24"/>
        </w:rPr>
        <w:t xml:space="preserve">(not </w:t>
      </w:r>
      <w:r w:rsidRPr="00A55445">
        <w:rPr>
          <w:rFonts w:ascii="Times New Roman" w:hAnsi="Times New Roman" w:cs="Times New Roman"/>
          <w:i/>
          <w:iCs/>
          <w:color w:val="000000"/>
          <w:sz w:val="24"/>
          <w:szCs w:val="24"/>
        </w:rPr>
        <w:t xml:space="preserve">poel </w:t>
      </w:r>
      <w:r w:rsidRPr="00A55445">
        <w:rPr>
          <w:rFonts w:ascii="Times New Roman" w:hAnsi="Times New Roman" w:cs="Times New Roman"/>
          <w:color w:val="000000"/>
          <w:sz w:val="24"/>
          <w:szCs w:val="24"/>
        </w:rPr>
        <w:t>of</w:t>
      </w:r>
      <w:r w:rsidRPr="00B438C9">
        <w:rPr>
          <w:rFonts w:ascii="SBL Hebrew" w:hAnsi="SBL Hebrew" w:cs="SBL Hebrew"/>
          <w:color w:val="008080"/>
          <w:sz w:val="28"/>
          <w:szCs w:val="28"/>
          <w:rtl/>
        </w:rPr>
        <w:t xml:space="preserve">רצַץ </w:t>
      </w:r>
      <w:r w:rsidRPr="00A55445">
        <w:rPr>
          <w:rFonts w:ascii="Times New Roman" w:hAnsi="Times New Roman" w:cs="Times New Roman"/>
          <w:color w:val="000000"/>
          <w:sz w:val="24"/>
          <w:szCs w:val="24"/>
        </w:rPr>
        <w:t xml:space="preserve">, Jud. 10: 8), </w:t>
      </w:r>
      <w:r w:rsidRPr="00A55445">
        <w:rPr>
          <w:rFonts w:ascii="Times New Roman" w:hAnsi="Times New Roman" w:cs="Times New Roman"/>
          <w:i/>
          <w:iCs/>
          <w:color w:val="000000"/>
          <w:sz w:val="24"/>
          <w:szCs w:val="24"/>
        </w:rPr>
        <w:t>cursitare</w:t>
      </w:r>
      <w:r w:rsidRPr="00A55445">
        <w:rPr>
          <w:rFonts w:ascii="Times New Roman" w:hAnsi="Times New Roman" w:cs="Times New Roman"/>
          <w:color w:val="000000"/>
          <w:sz w:val="24"/>
          <w:szCs w:val="24"/>
        </w:rPr>
        <w:t>, used of their driving with lightning-speed.</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t xml:space="preserve"> 2:5]]</w:t>
      </w:r>
    </w:p>
    <w:p w:rsidR="00A55445" w:rsidRDefault="007A7E03" w:rsidP="002B3B15">
      <w:pPr>
        <w:pStyle w:val="Heading3"/>
      </w:pPr>
      <w:r w:rsidRPr="00A55445">
        <w:t xml:space="preserve">Nah. 2: 5-10.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Assyrian tries to repel this attack, but all in vain.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5. </w:t>
      </w:r>
      <w:r w:rsidRPr="00A55445">
        <w:rPr>
          <w:rFonts w:ascii="Times New Roman" w:hAnsi="Times New Roman" w:cs="Times New Roman"/>
          <w:i/>
          <w:iCs/>
          <w:color w:val="000000"/>
          <w:sz w:val="24"/>
          <w:szCs w:val="24"/>
        </w:rPr>
        <w:t>“He remembers his glorious ones: they stumble in their paths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they hasten to the wall of it</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the tortoise is set up. </w:t>
      </w:r>
      <w:r w:rsidRPr="00A55445">
        <w:rPr>
          <w:rFonts w:ascii="Times New Roman" w:hAnsi="Times New Roman" w:cs="Times New Roman"/>
          <w:color w:val="000000"/>
          <w:sz w:val="24"/>
          <w:szCs w:val="24"/>
        </w:rPr>
        <w:t xml:space="preserve">V. 6. </w:t>
      </w:r>
      <w:r w:rsidRPr="00A55445">
        <w:rPr>
          <w:rFonts w:ascii="Times New Roman" w:hAnsi="Times New Roman" w:cs="Times New Roman"/>
          <w:i/>
          <w:iCs/>
          <w:color w:val="000000"/>
          <w:sz w:val="24"/>
          <w:szCs w:val="24"/>
        </w:rPr>
        <w:t xml:space="preserve">The gates are opened in the </w:t>
      </w:r>
      <w:proofErr w:type="gramStart"/>
      <w:r w:rsidRPr="00A55445">
        <w:rPr>
          <w:rFonts w:ascii="Times New Roman" w:hAnsi="Times New Roman" w:cs="Times New Roman"/>
          <w:i/>
          <w:iCs/>
          <w:color w:val="000000"/>
          <w:sz w:val="24"/>
          <w:szCs w:val="24"/>
        </w:rPr>
        <w:t>rivers</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the palace is dissolved. </w:t>
      </w:r>
      <w:r w:rsidRPr="00A55445">
        <w:rPr>
          <w:rFonts w:ascii="Times New Roman" w:hAnsi="Times New Roman" w:cs="Times New Roman"/>
          <w:color w:val="000000"/>
          <w:sz w:val="24"/>
          <w:szCs w:val="24"/>
        </w:rPr>
        <w:t xml:space="preserve">V. 7. </w:t>
      </w:r>
      <w:r w:rsidRPr="00A55445">
        <w:rPr>
          <w:rFonts w:ascii="Times New Roman" w:hAnsi="Times New Roman" w:cs="Times New Roman"/>
          <w:i/>
          <w:iCs/>
          <w:color w:val="000000"/>
          <w:sz w:val="24"/>
          <w:szCs w:val="24"/>
        </w:rPr>
        <w:t>It is determined: she is laid bare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carried off</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her maids groan like the cry of doves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smiting on their breasts.”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On the approach of the war-chariots of the enemy to the attack, the Assyrian remembers his generals and warriors, who may possibly be able to defend the city and drive back the foe. That the subject changes with </w:t>
      </w:r>
      <w:r w:rsidRPr="00A55445">
        <w:rPr>
          <w:rFonts w:ascii="LSBTrans" w:hAnsi="LSBTrans" w:cs="LSBTrans"/>
          <w:color w:val="000000"/>
          <w:sz w:val="24"/>
          <w:szCs w:val="24"/>
        </w:rPr>
        <w:t xml:space="preserve">yizkoÝr, </w:t>
      </w:r>
      <w:r w:rsidRPr="00A55445">
        <w:rPr>
          <w:rFonts w:ascii="Times New Roman" w:hAnsi="Times New Roman" w:cs="Times New Roman"/>
          <w:color w:val="000000"/>
          <w:sz w:val="24"/>
          <w:szCs w:val="24"/>
        </w:rPr>
        <w:t xml:space="preserve">is evident from the change in the number, i.e., from the singular as compared with the plurals in vv. 3 and 4, and is placed beyond the reach of doubt by the contents of vv. 5ff., which show that the reference is to the attempt to defend the city. The subject to </w:t>
      </w:r>
      <w:r w:rsidRPr="00A55445">
        <w:rPr>
          <w:rFonts w:ascii="LSBTrans" w:hAnsi="LSBTrans" w:cs="LSBTrans"/>
          <w:color w:val="000000"/>
          <w:sz w:val="24"/>
          <w:szCs w:val="24"/>
        </w:rPr>
        <w:t xml:space="preserve">yizkoÝr </w:t>
      </w:r>
      <w:r w:rsidRPr="00A55445">
        <w:rPr>
          <w:rFonts w:ascii="Times New Roman" w:hAnsi="Times New Roman" w:cs="Times New Roman"/>
          <w:color w:val="000000"/>
          <w:sz w:val="24"/>
          <w:szCs w:val="24"/>
        </w:rPr>
        <w:t>is the Assyrian (</w:t>
      </w:r>
      <w:r w:rsidRPr="00B438C9">
        <w:rPr>
          <w:rFonts w:ascii="SBL Hebrew" w:hAnsi="SBL Hebrew" w:cs="SBL Hebrew"/>
          <w:color w:val="008080"/>
          <w:sz w:val="28"/>
          <w:szCs w:val="28"/>
          <w:rtl/>
        </w:rPr>
        <w:t>בִּלִיַּאַל</w:t>
      </w:r>
      <w:r w:rsidRPr="00A55445">
        <w:rPr>
          <w:rFonts w:ascii="Times New Roman" w:hAnsi="Times New Roman" w:cs="Times New Roman"/>
          <w:color w:val="000000"/>
          <w:sz w:val="24"/>
          <w:szCs w:val="24"/>
        </w:rPr>
        <w:t xml:space="preserve">, v. 1), or the king of Asshur (Nah. 3:18). He remembers his glorious ones, i.e., remembers that he has </w:t>
      </w:r>
      <w:r w:rsidRPr="00A55445">
        <w:rPr>
          <w:rFonts w:ascii="LSBTrans" w:hAnsi="LSBTrans" w:cs="LSBTrans"/>
          <w:color w:val="000000"/>
          <w:sz w:val="24"/>
          <w:szCs w:val="24"/>
        </w:rPr>
        <w:t xml:space="preserve">ÿaddiÝriÝm, </w:t>
      </w:r>
      <w:r w:rsidRPr="00A55445">
        <w:rPr>
          <w:rFonts w:ascii="Times New Roman" w:hAnsi="Times New Roman" w:cs="Times New Roman"/>
          <w:color w:val="000000"/>
          <w:sz w:val="24"/>
          <w:szCs w:val="24"/>
        </w:rPr>
        <w:t>i.e., not merely generals (</w:t>
      </w:r>
      <w:r w:rsidRPr="00A55445">
        <w:rPr>
          <w:rFonts w:ascii="SBL Greek" w:hAnsi="SBL Greek" w:cs="Times New Roman"/>
          <w:color w:val="0000FF"/>
          <w:sz w:val="24"/>
          <w:szCs w:val="24"/>
          <w:lang w:val="el-GR"/>
        </w:rPr>
        <w:t>μεγιστᾶνες</w:t>
      </w:r>
      <w:r w:rsidRPr="00A55445">
        <w:rPr>
          <w:rFonts w:ascii="Times New Roman" w:hAnsi="Times New Roman" w:cs="Times New Roman"/>
          <w:color w:val="000000"/>
          <w:sz w:val="24"/>
          <w:szCs w:val="24"/>
        </w:rPr>
        <w:t xml:space="preserve">, LXX), but good soldiers, including the generals (as in Nah. 3:18, Jud. 5:13, Neh. 3: 5). He sends for them, but they stumble in their paths. From terror at the violent assault of the foe, their knees lose their tension (the plural </w:t>
      </w:r>
      <w:r w:rsidRPr="00A55445">
        <w:rPr>
          <w:rFonts w:ascii="LSBTrans" w:hAnsi="LSBTrans" w:cs="LSBTrans"/>
          <w:color w:val="000000"/>
          <w:sz w:val="24"/>
          <w:szCs w:val="24"/>
        </w:rPr>
        <w:t xml:space="preserve">haÔliÝkhoÝth </w:t>
      </w:r>
      <w:r w:rsidRPr="00A55445">
        <w:rPr>
          <w:rFonts w:ascii="Times New Roman" w:hAnsi="Times New Roman" w:cs="Times New Roman"/>
          <w:color w:val="000000"/>
          <w:sz w:val="24"/>
          <w:szCs w:val="24"/>
        </w:rPr>
        <w:t xml:space="preserve">is not to be corrected into the singular according to the </w:t>
      </w:r>
      <w:proofErr w:type="gramStart"/>
      <w:r w:rsidRPr="00A55445">
        <w:rPr>
          <w:rFonts w:ascii="Times New Roman" w:hAnsi="Times New Roman" w:cs="Times New Roman"/>
          <w:i/>
          <w:iCs/>
          <w:color w:val="000000"/>
          <w:sz w:val="24"/>
          <w:szCs w:val="24"/>
        </w:rPr>
        <w:t>keri</w:t>
      </w:r>
      <w:proofErr w:type="gramEnd"/>
      <w:r w:rsidRPr="00A55445">
        <w:rPr>
          <w:rFonts w:ascii="Times New Roman" w:hAnsi="Times New Roman" w:cs="Times New Roman"/>
          <w:color w:val="000000"/>
          <w:sz w:val="24"/>
          <w:szCs w:val="24"/>
        </w:rPr>
        <w:t>, as the word always occurs in the plural). They hasten to the wall of it (Nineveh); there is</w:t>
      </w:r>
      <w:r w:rsidRPr="00B438C9">
        <w:rPr>
          <w:rFonts w:ascii="SBL Hebrew" w:hAnsi="SBL Hebrew" w:cs="SBL Hebrew"/>
          <w:color w:val="008080"/>
          <w:sz w:val="28"/>
          <w:szCs w:val="28"/>
          <w:rtl/>
        </w:rPr>
        <w:t xml:space="preserve"> הַסֹּכךְ </w:t>
      </w:r>
      <w:r w:rsidRPr="00A55445">
        <w:rPr>
          <w:rFonts w:ascii="Times New Roman" w:hAnsi="Times New Roman" w:cs="Times New Roman"/>
          <w:color w:val="000000"/>
          <w:sz w:val="24"/>
          <w:szCs w:val="24"/>
        </w:rPr>
        <w:t xml:space="preserve">set up: i.e., literally the covering one, not the defender, </w:t>
      </w:r>
      <w:r w:rsidRPr="00A55445">
        <w:rPr>
          <w:rFonts w:ascii="Times New Roman" w:hAnsi="Times New Roman" w:cs="Times New Roman"/>
          <w:i/>
          <w:iCs/>
          <w:color w:val="000000"/>
          <w:sz w:val="24"/>
          <w:szCs w:val="24"/>
        </w:rPr>
        <w:t xml:space="preserve">praesidium militare </w:t>
      </w:r>
      <w:r w:rsidRPr="00A55445">
        <w:rPr>
          <w:rFonts w:ascii="Times New Roman" w:hAnsi="Times New Roman" w:cs="Times New Roman"/>
          <w:color w:val="000000"/>
          <w:sz w:val="24"/>
          <w:szCs w:val="24"/>
        </w:rPr>
        <w:t xml:space="preserve">(Hitzig), but the tortoise, </w:t>
      </w:r>
      <w:r w:rsidRPr="00A55445">
        <w:rPr>
          <w:rFonts w:ascii="Times New Roman" w:hAnsi="Times New Roman" w:cs="Times New Roman"/>
          <w:i/>
          <w:iCs/>
          <w:color w:val="000000"/>
          <w:sz w:val="24"/>
          <w:szCs w:val="24"/>
        </w:rPr>
        <w:t>testudo.</w:t>
      </w:r>
      <w:r w:rsidR="00A55445">
        <w:rPr>
          <w:rStyle w:val="FootnoteReference"/>
          <w:rFonts w:ascii="Times New Roman" w:hAnsi="Times New Roman" w:cs="Times New Roman"/>
          <w:i/>
          <w:iCs/>
          <w:color w:val="000000"/>
          <w:sz w:val="24"/>
          <w:szCs w:val="24"/>
        </w:rPr>
        <w:footnoteReference w:id="3"/>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prophet’s description passes rapidly from the assault upon the city wall to the capture of the city itself (v. 6). The opened or opening gates of the rivers are neither those approaches to the city which were situated on the bank of the Tigris, and were opened by the overflowing of the river, in support of which appeal has been made to the statement of Diodor. </w:t>
      </w:r>
      <w:proofErr w:type="gramStart"/>
      <w:r w:rsidRPr="00A55445">
        <w:rPr>
          <w:rFonts w:ascii="Times New Roman" w:hAnsi="Times New Roman" w:cs="Times New Roman"/>
          <w:color w:val="000000"/>
          <w:sz w:val="24"/>
          <w:szCs w:val="24"/>
        </w:rPr>
        <w:t>Sic. ii.</w:t>
      </w:r>
      <w:proofErr w:type="gramEnd"/>
      <w:r w:rsidRPr="00A55445">
        <w:rPr>
          <w:rFonts w:ascii="Times New Roman" w:hAnsi="Times New Roman" w:cs="Times New Roman"/>
          <w:color w:val="000000"/>
          <w:sz w:val="24"/>
          <w:szCs w:val="24"/>
        </w:rPr>
        <w:t xml:space="preserve"> 27, that the city wall was destroyed for the space of twenty stadia by the overflowing of the Tigris; for “gates of the rivers” cannot possibly stand for gates opened by rivers. Still less can it be those roads of the city which led to the gates, and which were flooded with people instead of water (Hitzig), or with enemies, who were pressing from the gates into the city like overflowing rivers (Ros.); nor even gates through which rivers flow, i.e., sluices, namely those of the concentric canals issuing from the Tigris, with which the palace could be laid under water (Vatabl., Burck, Hitzig, ed. 1); but as Luther renders it, “gates on the waters,” i.e., situated on the rivers, or gates in the city wall, which were protected by the rivers; “gates most strongly fortified, both by nature and art” (Tuch, </w:t>
      </w:r>
      <w:r w:rsidRPr="00A55445">
        <w:rPr>
          <w:rFonts w:ascii="Times New Roman" w:hAnsi="Times New Roman" w:cs="Times New Roman"/>
          <w:i/>
          <w:iCs/>
          <w:color w:val="000000"/>
          <w:sz w:val="24"/>
          <w:szCs w:val="24"/>
        </w:rPr>
        <w:t>de Nino urbe</w:t>
      </w:r>
      <w:r w:rsidRPr="00A55445">
        <w:rPr>
          <w:rFonts w:ascii="Times New Roman" w:hAnsi="Times New Roman" w:cs="Times New Roman"/>
          <w:color w:val="000000"/>
          <w:sz w:val="24"/>
          <w:szCs w:val="24"/>
        </w:rPr>
        <w:t xml:space="preserve">, p. 67, Strauss, and others), for </w:t>
      </w:r>
      <w:r w:rsidRPr="00A55445">
        <w:rPr>
          <w:rFonts w:ascii="LSBTrans" w:hAnsi="LSBTrans" w:cs="LSBTrans"/>
          <w:color w:val="000000"/>
          <w:sz w:val="24"/>
          <w:szCs w:val="24"/>
        </w:rPr>
        <w:t xml:space="preserve">nêhaÑroÝth </w:t>
      </w:r>
      <w:r w:rsidRPr="00A55445">
        <w:rPr>
          <w:rFonts w:ascii="Times New Roman" w:hAnsi="Times New Roman" w:cs="Times New Roman"/>
          <w:color w:val="000000"/>
          <w:sz w:val="24"/>
          <w:szCs w:val="24"/>
        </w:rPr>
        <w:t xml:space="preserve">must be understood as signifying the Tigris and its tributaries and canals. At any rate, there were such gates in Nineveh, since the city, which stood at the junction of the Khosr with the Tigris, in the slope of the (by no </w:t>
      </w:r>
      <w:r w:rsidRPr="00A55445">
        <w:rPr>
          <w:rFonts w:ascii="Times New Roman" w:hAnsi="Times New Roman" w:cs="Times New Roman"/>
          <w:color w:val="000000"/>
          <w:sz w:val="24"/>
          <w:szCs w:val="24"/>
        </w:rPr>
        <w:lastRenderedPageBreak/>
        <w:t xml:space="preserve">means steep) rocky bank, was to some extent so built in the alluvium, that the natural course of the Khosr had to be dammed off from the plain chosen for the city by three stone dams, remnants of which are still to be seen; and a canal was cut above this point, which conducted the water to the plain of the city, where it was turned both right and left into the city moats, but had a waste channel through the city. To the south, however, another small collection of waters helped to fill the trenches. “The wall on the side towards the river consisted of a slightly curved line, which connected together the mouths of the trenches, but on the land side it was built at a short distance from the trenches. The wall on the river side now borders upon meadows, which are only flooded at high water; but the soil has probably been greatly elevated, and at the time when the city was built this was certainly river” (see M. v. Niebuhr, </w:t>
      </w:r>
      <w:r w:rsidRPr="00A55445">
        <w:rPr>
          <w:rFonts w:ascii="Times New Roman" w:hAnsi="Times New Roman" w:cs="Times New Roman"/>
          <w:i/>
          <w:iCs/>
          <w:color w:val="000000"/>
          <w:sz w:val="24"/>
          <w:szCs w:val="24"/>
        </w:rPr>
        <w:t>Geschichte Assurs u. Babels</w:t>
      </w:r>
      <w:r w:rsidRPr="00A55445">
        <w:rPr>
          <w:rFonts w:ascii="Times New Roman" w:hAnsi="Times New Roman" w:cs="Times New Roman"/>
          <w:color w:val="000000"/>
          <w:sz w:val="24"/>
          <w:szCs w:val="24"/>
        </w:rPr>
        <w:t xml:space="preserve">, p. 280; and the outlines of the plan of the ground oh which Nineveh stood, p. 284). The words of the prophet are not to be understood as referring to any particular gate, say the western, either alone, or </w:t>
      </w:r>
      <w:r w:rsidRPr="00A55445">
        <w:rPr>
          <w:rFonts w:ascii="Times New Roman" w:hAnsi="Times New Roman" w:cs="Times New Roman"/>
          <w:i/>
          <w:iCs/>
          <w:color w:val="000000"/>
          <w:sz w:val="24"/>
          <w:szCs w:val="24"/>
        </w:rPr>
        <w:t>par excellence</w:t>
      </w:r>
      <w:r w:rsidRPr="00A55445">
        <w:rPr>
          <w:rFonts w:ascii="Times New Roman" w:hAnsi="Times New Roman" w:cs="Times New Roman"/>
          <w:color w:val="000000"/>
          <w:sz w:val="24"/>
          <w:szCs w:val="24"/>
        </w:rPr>
        <w:t xml:space="preserve">, as Tuch supposes, but apply quite generally to the gates of the city, since the rivers are only mentioned for the purpose of indicating the strength of the gates. As Luther has correctly explained it, “the gates of the rivers, however firm in other respects, and with no easy access, will now be easily occupied, yea, have been already opened.” The palace melts away, not, however, from the floods of water which flow through the open gates. This literal rendering of the words is irreconcilable with the situation of the palaces in Nineveh, since they were built in the form of terraces upon the tops of hills, either natural or artificial, and could not be flooded with water. The words are figurative. </w:t>
      </w:r>
      <w:proofErr w:type="gramStart"/>
      <w:r w:rsidRPr="00A55445">
        <w:rPr>
          <w:rFonts w:ascii="LSBTrans" w:hAnsi="LSBTrans" w:cs="LSBTrans"/>
          <w:color w:val="000000"/>
          <w:sz w:val="24"/>
          <w:szCs w:val="24"/>
        </w:rPr>
        <w:t>muÝg</w:t>
      </w:r>
      <w:proofErr w:type="gramEnd"/>
      <w:r w:rsidRPr="00A55445">
        <w:rPr>
          <w:rFonts w:ascii="LSBTrans" w:hAnsi="LSBTrans" w:cs="LSBTrans"/>
          <w:color w:val="000000"/>
          <w:sz w:val="24"/>
          <w:szCs w:val="24"/>
        </w:rPr>
        <w:t xml:space="preserve">, </w:t>
      </w:r>
      <w:r w:rsidRPr="00A55445">
        <w:rPr>
          <w:rFonts w:ascii="Times New Roman" w:hAnsi="Times New Roman" w:cs="Times New Roman"/>
          <w:color w:val="000000"/>
          <w:sz w:val="24"/>
          <w:szCs w:val="24"/>
        </w:rPr>
        <w:t>to melt, dissolve, i.e., to vanish through anxiety and alarm; and</w:t>
      </w:r>
      <w:r w:rsidRPr="00B438C9">
        <w:rPr>
          <w:rFonts w:ascii="SBL Hebrew" w:hAnsi="SBL Hebrew" w:cs="SBL Hebrew"/>
          <w:color w:val="008080"/>
          <w:sz w:val="28"/>
          <w:szCs w:val="28"/>
          <w:rtl/>
        </w:rPr>
        <w:t xml:space="preserve">היכָל </w:t>
      </w:r>
      <w:r w:rsidRPr="00A55445">
        <w:rPr>
          <w:rFonts w:ascii="Times New Roman" w:hAnsi="Times New Roman" w:cs="Times New Roman"/>
          <w:color w:val="000000"/>
          <w:sz w:val="24"/>
          <w:szCs w:val="24"/>
        </w:rPr>
        <w:t>, the palace, for the inhabitants of the palace. “When the gates, protected by the rivers, are broken open by the enemy, the palace, i.e., the reigning Nineveh, vanishes in terror” (Hitzig). For her sway has now come to an end.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438C9">
        <w:rPr>
          <w:rFonts w:ascii="SBL Hebrew" w:hAnsi="SBL Hebrew" w:cs="SBL Hebrew"/>
          <w:color w:val="008080"/>
          <w:sz w:val="28"/>
          <w:szCs w:val="28"/>
          <w:rtl/>
        </w:rPr>
        <w:t>הֻצַּב</w:t>
      </w:r>
      <w:r w:rsidRPr="00A55445">
        <w:rPr>
          <w:rFonts w:ascii="Times New Roman" w:hAnsi="Times New Roman" w:cs="Times New Roman"/>
          <w:color w:val="000000"/>
          <w:sz w:val="24"/>
          <w:szCs w:val="24"/>
        </w:rPr>
        <w:t xml:space="preserve">: the </w:t>
      </w:r>
      <w:r w:rsidRPr="00A55445">
        <w:rPr>
          <w:rFonts w:ascii="Times New Roman" w:hAnsi="Times New Roman" w:cs="Times New Roman"/>
          <w:i/>
          <w:iCs/>
          <w:color w:val="000000"/>
          <w:sz w:val="24"/>
          <w:szCs w:val="24"/>
        </w:rPr>
        <w:t xml:space="preserve">hophal </w:t>
      </w:r>
      <w:r w:rsidRPr="00A55445">
        <w:rPr>
          <w:rFonts w:ascii="Times New Roman" w:hAnsi="Times New Roman" w:cs="Times New Roman"/>
          <w:color w:val="000000"/>
          <w:sz w:val="24"/>
          <w:szCs w:val="24"/>
        </w:rPr>
        <w:t>of</w:t>
      </w:r>
      <w:r w:rsidRPr="00B438C9">
        <w:rPr>
          <w:rFonts w:ascii="SBL Hebrew" w:hAnsi="SBL Hebrew" w:cs="SBL Hebrew"/>
          <w:color w:val="008080"/>
          <w:sz w:val="28"/>
          <w:szCs w:val="28"/>
          <w:rtl/>
        </w:rPr>
        <w:t xml:space="preserve">נצַב </w:t>
      </w:r>
      <w:r w:rsidRPr="00A55445">
        <w:rPr>
          <w:rFonts w:ascii="Times New Roman" w:hAnsi="Times New Roman" w:cs="Times New Roman"/>
          <w:color w:val="000000"/>
          <w:sz w:val="24"/>
          <w:szCs w:val="24"/>
        </w:rPr>
        <w:t xml:space="preserve">, in the </w:t>
      </w:r>
      <w:r w:rsidRPr="00A55445">
        <w:rPr>
          <w:rFonts w:ascii="Times New Roman" w:hAnsi="Times New Roman" w:cs="Times New Roman"/>
          <w:i/>
          <w:iCs/>
          <w:color w:val="000000"/>
          <w:sz w:val="24"/>
          <w:szCs w:val="24"/>
        </w:rPr>
        <w:t>hiphil</w:t>
      </w:r>
      <w:r w:rsidRPr="00A55445">
        <w:rPr>
          <w:rFonts w:ascii="Times New Roman" w:hAnsi="Times New Roman" w:cs="Times New Roman"/>
          <w:color w:val="000000"/>
          <w:sz w:val="24"/>
          <w:szCs w:val="24"/>
        </w:rPr>
        <w:t>, to establish, to determine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32: 8; Psa. 74:17; and Chald.</w:t>
      </w:r>
      <w:proofErr w:type="gramEnd"/>
      <w:r w:rsidRPr="00A55445">
        <w:rPr>
          <w:rFonts w:ascii="Times New Roman" w:hAnsi="Times New Roman" w:cs="Times New Roman"/>
          <w:color w:val="000000"/>
          <w:sz w:val="24"/>
          <w:szCs w:val="24"/>
        </w:rPr>
        <w:t xml:space="preserve"> Dan. 2:45; 6:13); hence it is established, i.e., is determined, sc. by God: she will be made bare; i.e., Nineveh, the queen, or mistress of the nations, will be covered with shame.</w:t>
      </w:r>
      <w:r w:rsidRPr="00B438C9">
        <w:rPr>
          <w:rFonts w:ascii="SBL Hebrew" w:hAnsi="SBL Hebrew" w:cs="SBL Hebrew"/>
          <w:color w:val="008080"/>
          <w:sz w:val="28"/>
          <w:szCs w:val="28"/>
          <w:rtl/>
        </w:rPr>
        <w:t xml:space="preserve"> גּלְּתָה </w:t>
      </w:r>
      <w:r w:rsidRPr="00A55445">
        <w:rPr>
          <w:rFonts w:ascii="Times New Roman" w:hAnsi="Times New Roman" w:cs="Times New Roman"/>
          <w:color w:val="000000"/>
          <w:sz w:val="24"/>
          <w:szCs w:val="24"/>
        </w:rPr>
        <w:t xml:space="preserve">is not to be taken as interchangeable with the </w:t>
      </w:r>
      <w:r w:rsidRPr="00A55445">
        <w:rPr>
          <w:rFonts w:ascii="Times New Roman" w:hAnsi="Times New Roman" w:cs="Times New Roman"/>
          <w:i/>
          <w:iCs/>
          <w:color w:val="000000"/>
          <w:sz w:val="24"/>
          <w:szCs w:val="24"/>
        </w:rPr>
        <w:t>hophal</w:t>
      </w:r>
      <w:r w:rsidRPr="00B438C9">
        <w:rPr>
          <w:rFonts w:ascii="SBL Hebrew" w:hAnsi="SBL Hebrew" w:cs="SBL Hebrew"/>
          <w:color w:val="008080"/>
          <w:sz w:val="28"/>
          <w:szCs w:val="28"/>
          <w:rtl/>
        </w:rPr>
        <w:t xml:space="preserve">הָגְלָה </w:t>
      </w:r>
      <w:r w:rsidRPr="00A55445">
        <w:rPr>
          <w:rFonts w:ascii="Times New Roman" w:hAnsi="Times New Roman" w:cs="Times New Roman"/>
          <w:color w:val="000000"/>
          <w:sz w:val="24"/>
          <w:szCs w:val="24"/>
        </w:rPr>
        <w:t xml:space="preserve">, to be carried away, but means to be uncovered, after the </w:t>
      </w:r>
      <w:r w:rsidRPr="00A55445">
        <w:rPr>
          <w:rFonts w:ascii="Times New Roman" w:hAnsi="Times New Roman" w:cs="Times New Roman"/>
          <w:i/>
          <w:iCs/>
          <w:color w:val="000000"/>
          <w:sz w:val="24"/>
          <w:szCs w:val="24"/>
        </w:rPr>
        <w:t xml:space="preserve">piel </w:t>
      </w:r>
      <w:r w:rsidRPr="00A55445">
        <w:rPr>
          <w:rFonts w:ascii="Times New Roman" w:hAnsi="Times New Roman" w:cs="Times New Roman"/>
          <w:color w:val="000000"/>
          <w:sz w:val="24"/>
          <w:szCs w:val="24"/>
        </w:rPr>
        <w:t xml:space="preserve">to uncover, sc. </w:t>
      </w:r>
      <w:proofErr w:type="gramStart"/>
      <w:r w:rsidRPr="00A55445">
        <w:rPr>
          <w:rFonts w:ascii="Times New Roman" w:hAnsi="Times New Roman" w:cs="Times New Roman"/>
          <w:color w:val="000000"/>
          <w:sz w:val="24"/>
          <w:szCs w:val="24"/>
        </w:rPr>
        <w:t>the</w:t>
      </w:r>
      <w:proofErr w:type="gramEnd"/>
      <w:r w:rsidRPr="00A55445">
        <w:rPr>
          <w:rFonts w:ascii="Times New Roman" w:hAnsi="Times New Roman" w:cs="Times New Roman"/>
          <w:color w:val="000000"/>
          <w:sz w:val="24"/>
          <w:szCs w:val="24"/>
        </w:rPr>
        <w:t xml:space="preserve"> shame or nakedness (Nah. 3: 5; cf. Isa. 47: 2, 3; Hos. 2:12).</w:t>
      </w:r>
      <w:r w:rsidRPr="00B438C9">
        <w:rPr>
          <w:rFonts w:ascii="SBL Hebrew" w:hAnsi="SBL Hebrew" w:cs="SBL Hebrew"/>
          <w:color w:val="008080"/>
          <w:sz w:val="28"/>
          <w:szCs w:val="28"/>
          <w:rtl/>
        </w:rPr>
        <w:t xml:space="preserve">הֹעֲלה </w:t>
      </w:r>
      <w:r w:rsidRPr="00A55445">
        <w:rPr>
          <w:rFonts w:ascii="Times New Roman" w:hAnsi="Times New Roman" w:cs="Times New Roman"/>
          <w:color w:val="000000"/>
          <w:sz w:val="24"/>
          <w:szCs w:val="24"/>
        </w:rPr>
        <w:t>, for</w:t>
      </w:r>
      <w:r w:rsidRPr="00B438C9">
        <w:rPr>
          <w:rFonts w:ascii="SBL Hebrew" w:hAnsi="SBL Hebrew" w:cs="SBL Hebrew"/>
          <w:color w:val="008080"/>
          <w:sz w:val="28"/>
          <w:szCs w:val="28"/>
          <w:rtl/>
        </w:rPr>
        <w:t xml:space="preserve"> הָעֳלה </w:t>
      </w:r>
      <w:r w:rsidRPr="00A55445">
        <w:rPr>
          <w:rFonts w:ascii="Times New Roman" w:hAnsi="Times New Roman" w:cs="Times New Roman"/>
          <w:color w:val="000000"/>
          <w:sz w:val="24"/>
          <w:szCs w:val="24"/>
        </w:rPr>
        <w:t xml:space="preserve">(see Ges. § 63, Anm. 4), to be driven away, or led away, like the </w:t>
      </w:r>
      <w:r w:rsidRPr="00A55445">
        <w:rPr>
          <w:rFonts w:ascii="Times New Roman" w:hAnsi="Times New Roman" w:cs="Times New Roman"/>
          <w:i/>
          <w:iCs/>
          <w:color w:val="000000"/>
          <w:sz w:val="24"/>
          <w:szCs w:val="24"/>
        </w:rPr>
        <w:t xml:space="preserve">niph. </w:t>
      </w:r>
      <w:proofErr w:type="gramStart"/>
      <w:r w:rsidRPr="00A55445">
        <w:rPr>
          <w:rFonts w:ascii="Times New Roman" w:hAnsi="Times New Roman" w:cs="Times New Roman"/>
          <w:color w:val="000000"/>
          <w:sz w:val="24"/>
          <w:szCs w:val="24"/>
        </w:rPr>
        <w:t>in</w:t>
      </w:r>
      <w:proofErr w:type="gramEnd"/>
      <w:r w:rsidRPr="00A55445">
        <w:rPr>
          <w:rFonts w:ascii="Times New Roman" w:hAnsi="Times New Roman" w:cs="Times New Roman"/>
          <w:color w:val="000000"/>
          <w:sz w:val="24"/>
          <w:szCs w:val="24"/>
        </w:rPr>
        <w:t xml:space="preserve"> Jer. 37:11, 2Sa. 2:27.</w:t>
      </w:r>
      <w:r w:rsidR="00A55445">
        <w:rPr>
          <w:rStyle w:val="FootnoteReference"/>
          <w:rFonts w:ascii="Times New Roman" w:hAnsi="Times New Roman" w:cs="Times New Roman"/>
          <w:color w:val="000000"/>
          <w:sz w:val="24"/>
          <w:szCs w:val="24"/>
        </w:rPr>
        <w:footnoteReference w:id="4"/>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laying bare and carrying away denote the complete destruction of Nineveh.</w:t>
      </w:r>
      <w:r w:rsidRPr="00B438C9">
        <w:rPr>
          <w:rFonts w:ascii="SBL Hebrew" w:hAnsi="SBL Hebrew" w:cs="SBL Hebrew"/>
          <w:color w:val="008080"/>
          <w:sz w:val="28"/>
          <w:szCs w:val="28"/>
          <w:rtl/>
        </w:rPr>
        <w:t>אַמְהֹתֶיה</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ancillae ejus</w:t>
      </w:r>
      <w:r w:rsidRPr="00A55445">
        <w:rPr>
          <w:rFonts w:ascii="Times New Roman" w:hAnsi="Times New Roman" w:cs="Times New Roman"/>
          <w:color w:val="000000"/>
          <w:sz w:val="24"/>
          <w:szCs w:val="24"/>
        </w:rPr>
        <w:t xml:space="preserve">, i.e., </w:t>
      </w:r>
      <w:r w:rsidRPr="00A55445">
        <w:rPr>
          <w:rFonts w:ascii="Times New Roman" w:hAnsi="Times New Roman" w:cs="Times New Roman"/>
          <w:i/>
          <w:iCs/>
          <w:color w:val="000000"/>
          <w:sz w:val="24"/>
          <w:szCs w:val="24"/>
        </w:rPr>
        <w:t xml:space="preserve">Nini. </w:t>
      </w:r>
      <w:r w:rsidRPr="00A55445">
        <w:rPr>
          <w:rFonts w:ascii="Times New Roman" w:hAnsi="Times New Roman" w:cs="Times New Roman"/>
          <w:color w:val="000000"/>
          <w:sz w:val="24"/>
          <w:szCs w:val="24"/>
        </w:rPr>
        <w:t xml:space="preserve">The “maids” of the city of Nineveh personified as a queen are not the states subject to her rule (Theodor., Cyr., Jerome, and others), — for throughout this chapter Nineveh is spoken of simply as the capital of the Assyrian empire, — but the inhabitants of Nineveh, who are represented as maids, mourning over the fate of their mistress. </w:t>
      </w:r>
      <w:r w:rsidRPr="00A55445">
        <w:rPr>
          <w:rFonts w:ascii="LSBTrans" w:hAnsi="LSBTrans" w:cs="LSBTrans"/>
          <w:color w:val="000000"/>
          <w:sz w:val="24"/>
          <w:szCs w:val="24"/>
        </w:rPr>
        <w:t xml:space="preserve">NaÑhag, </w:t>
      </w:r>
      <w:r w:rsidRPr="00A55445">
        <w:rPr>
          <w:rFonts w:ascii="Times New Roman" w:hAnsi="Times New Roman" w:cs="Times New Roman"/>
          <w:color w:val="000000"/>
          <w:sz w:val="24"/>
          <w:szCs w:val="24"/>
        </w:rPr>
        <w:t xml:space="preserve">to pant, to sigh, for which </w:t>
      </w:r>
      <w:r w:rsidRPr="00A55445">
        <w:rPr>
          <w:rFonts w:ascii="LSBTrans" w:hAnsi="LSBTrans" w:cs="LSBTrans"/>
          <w:color w:val="000000"/>
          <w:sz w:val="24"/>
          <w:szCs w:val="24"/>
        </w:rPr>
        <w:t xml:space="preserve">haÑgaÑh </w:t>
      </w:r>
      <w:r w:rsidRPr="00A55445">
        <w:rPr>
          <w:rFonts w:ascii="Times New Roman" w:hAnsi="Times New Roman" w:cs="Times New Roman"/>
          <w:color w:val="000000"/>
          <w:sz w:val="24"/>
          <w:szCs w:val="24"/>
        </w:rPr>
        <w:t>is used in other passages where the cooing of doves is referred to (cf. Isa. 38:14; 59:11).</w:t>
      </w:r>
      <w:r w:rsidRPr="00B438C9">
        <w:rPr>
          <w:rFonts w:ascii="SBL Hebrew" w:hAnsi="SBL Hebrew" w:cs="SBL Hebrew"/>
          <w:color w:val="008080"/>
          <w:sz w:val="28"/>
          <w:szCs w:val="28"/>
          <w:rtl/>
        </w:rPr>
        <w:t xml:space="preserve"> כְּקוֹל יוֹנים </w:t>
      </w:r>
      <w:r w:rsidRPr="00A55445">
        <w:rPr>
          <w:rFonts w:ascii="Times New Roman" w:hAnsi="Times New Roman" w:cs="Times New Roman"/>
          <w:color w:val="000000"/>
          <w:sz w:val="24"/>
          <w:szCs w:val="24"/>
        </w:rPr>
        <w:t>instead of</w:t>
      </w:r>
      <w:r w:rsidRPr="00B438C9">
        <w:rPr>
          <w:rFonts w:ascii="SBL Hebrew" w:hAnsi="SBL Hebrew" w:cs="SBL Hebrew"/>
          <w:color w:val="008080"/>
          <w:sz w:val="28"/>
          <w:szCs w:val="28"/>
          <w:rtl/>
        </w:rPr>
        <w:t xml:space="preserve">כַּיּוֹנים </w:t>
      </w:r>
      <w:r w:rsidRPr="00A55445">
        <w:rPr>
          <w:rFonts w:ascii="Times New Roman" w:hAnsi="Times New Roman" w:cs="Times New Roman"/>
          <w:color w:val="000000"/>
          <w:sz w:val="24"/>
          <w:szCs w:val="24"/>
        </w:rPr>
        <w:t xml:space="preserve">, probably to express the loudness of the moaning. </w:t>
      </w:r>
      <w:r w:rsidRPr="00A55445">
        <w:rPr>
          <w:rFonts w:ascii="LSBTrans" w:hAnsi="LSBTrans" w:cs="LSBTrans"/>
          <w:color w:val="000000"/>
          <w:sz w:val="24"/>
          <w:szCs w:val="24"/>
        </w:rPr>
        <w:t xml:space="preserve">TopheÝph, </w:t>
      </w:r>
      <w:r w:rsidRPr="00A55445">
        <w:rPr>
          <w:rFonts w:ascii="Times New Roman" w:hAnsi="Times New Roman" w:cs="Times New Roman"/>
          <w:color w:val="000000"/>
          <w:sz w:val="24"/>
          <w:szCs w:val="24"/>
        </w:rPr>
        <w:t xml:space="preserve">to smite, used for the smiting of the timbrels in Psa. 68:26; here, to smite upon the breast. Compare </w:t>
      </w:r>
      <w:r w:rsidRPr="00A55445">
        <w:rPr>
          <w:rFonts w:ascii="Times New Roman" w:hAnsi="Times New Roman" w:cs="Times New Roman"/>
          <w:i/>
          <w:iCs/>
          <w:color w:val="000000"/>
          <w:sz w:val="24"/>
          <w:szCs w:val="24"/>
        </w:rPr>
        <w:t>pectus pugnis caedere</w:t>
      </w:r>
      <w:r w:rsidRPr="00A55445">
        <w:rPr>
          <w:rFonts w:ascii="Times New Roman" w:hAnsi="Times New Roman" w:cs="Times New Roman"/>
          <w:color w:val="000000"/>
          <w:sz w:val="24"/>
          <w:szCs w:val="24"/>
        </w:rPr>
        <w:t xml:space="preserve">, or </w:t>
      </w:r>
      <w:r w:rsidRPr="00A55445">
        <w:rPr>
          <w:rFonts w:ascii="Times New Roman" w:hAnsi="Times New Roman" w:cs="Times New Roman"/>
          <w:i/>
          <w:iCs/>
          <w:color w:val="000000"/>
          <w:sz w:val="24"/>
          <w:szCs w:val="24"/>
        </w:rPr>
        <w:t xml:space="preserve">palmis infestis tundere </w:t>
      </w:r>
      <w:r w:rsidRPr="00A55445">
        <w:rPr>
          <w:rFonts w:ascii="Times New Roman" w:hAnsi="Times New Roman" w:cs="Times New Roman"/>
          <w:color w:val="000000"/>
          <w:sz w:val="24"/>
          <w:szCs w:val="24"/>
        </w:rPr>
        <w:t xml:space="preserve">(e.g., Juv. xiii. 167; Virg. </w:t>
      </w:r>
      <w:proofErr w:type="gramStart"/>
      <w:r w:rsidRPr="00A55445">
        <w:rPr>
          <w:rFonts w:ascii="Times New Roman" w:hAnsi="Times New Roman" w:cs="Times New Roman"/>
          <w:i/>
          <w:iCs/>
          <w:color w:val="000000"/>
          <w:sz w:val="24"/>
          <w:szCs w:val="24"/>
        </w:rPr>
        <w:t>Aen.</w:t>
      </w:r>
      <w:proofErr w:type="gramEnd"/>
      <w:r w:rsidRPr="00A55445">
        <w:rPr>
          <w:rFonts w:ascii="Times New Roman" w:hAnsi="Times New Roman" w:cs="Times New Roman"/>
          <w:i/>
          <w:iCs/>
          <w:color w:val="000000"/>
          <w:sz w:val="24"/>
          <w:szCs w:val="24"/>
        </w:rPr>
        <w:t xml:space="preserve"> </w:t>
      </w:r>
      <w:proofErr w:type="gramStart"/>
      <w:r w:rsidRPr="00A55445">
        <w:rPr>
          <w:rFonts w:ascii="Times New Roman" w:hAnsi="Times New Roman" w:cs="Times New Roman"/>
          <w:color w:val="000000"/>
          <w:sz w:val="24"/>
          <w:szCs w:val="24"/>
        </w:rPr>
        <w:t>i. 481, and other passages), as an expression of violent agony in deep mourning (cf. Luk. 18:13; 23:27).</w:t>
      </w:r>
      <w:proofErr w:type="gramEnd"/>
      <w:r w:rsidRPr="00B438C9">
        <w:rPr>
          <w:rFonts w:ascii="SBL Hebrew" w:hAnsi="SBL Hebrew" w:cs="SBL Hebrew"/>
          <w:color w:val="008080"/>
          <w:sz w:val="28"/>
          <w:szCs w:val="28"/>
          <w:rtl/>
        </w:rPr>
        <w:t xml:space="preserve"> לבבהן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 לבְביהֶן </w:t>
      </w:r>
      <w:r w:rsidRPr="00A55445">
        <w:rPr>
          <w:rFonts w:ascii="Times New Roman" w:hAnsi="Times New Roman" w:cs="Times New Roman"/>
          <w:color w:val="000000"/>
          <w:sz w:val="24"/>
          <w:szCs w:val="24"/>
        </w:rPr>
        <w:t>is the plural, although this is generally written</w:t>
      </w:r>
      <w:r w:rsidRPr="00B438C9">
        <w:rPr>
          <w:rFonts w:ascii="SBL Hebrew" w:hAnsi="SBL Hebrew" w:cs="SBL Hebrew"/>
          <w:color w:val="008080"/>
          <w:sz w:val="28"/>
          <w:szCs w:val="28"/>
          <w:rtl/>
        </w:rPr>
        <w:t xml:space="preserve">לבּוֹת </w:t>
      </w:r>
      <w:r w:rsidRPr="00A55445">
        <w:rPr>
          <w:rFonts w:ascii="Times New Roman" w:hAnsi="Times New Roman" w:cs="Times New Roman"/>
          <w:color w:val="000000"/>
          <w:sz w:val="24"/>
          <w:szCs w:val="24"/>
        </w:rPr>
        <w:t>; and as the</w:t>
      </w:r>
      <w:r w:rsidRPr="00B438C9">
        <w:rPr>
          <w:rFonts w:ascii="SBL Hebrew" w:hAnsi="SBL Hebrew" w:cs="SBL Hebrew"/>
          <w:color w:val="008080"/>
          <w:sz w:val="28"/>
          <w:szCs w:val="28"/>
          <w:rtl/>
        </w:rPr>
        <w:t xml:space="preserve"> י </w:t>
      </w:r>
      <w:r w:rsidRPr="00A55445">
        <w:rPr>
          <w:rFonts w:ascii="Times New Roman" w:hAnsi="Times New Roman" w:cs="Times New Roman"/>
          <w:color w:val="000000"/>
          <w:sz w:val="24"/>
          <w:szCs w:val="24"/>
        </w:rPr>
        <w:t xml:space="preserve">is frequently omitted as a sign of the plural (cf. Ewald, § 258, </w:t>
      </w:r>
      <w:r w:rsidRPr="00A55445">
        <w:rPr>
          <w:rFonts w:ascii="Times New Roman" w:hAnsi="Times New Roman" w:cs="Times New Roman"/>
          <w:i/>
          <w:iCs/>
          <w:color w:val="000000"/>
          <w:sz w:val="24"/>
          <w:szCs w:val="24"/>
        </w:rPr>
        <w:t>a</w:t>
      </w:r>
      <w:r w:rsidRPr="00A55445">
        <w:rPr>
          <w:rFonts w:ascii="Times New Roman" w:hAnsi="Times New Roman" w:cs="Times New Roman"/>
          <w:color w:val="000000"/>
          <w:sz w:val="24"/>
          <w:szCs w:val="24"/>
        </w:rPr>
        <w:t>), there is no good ground for reading</w:t>
      </w:r>
      <w:r w:rsidRPr="00B438C9">
        <w:rPr>
          <w:rFonts w:ascii="SBL Hebrew" w:hAnsi="SBL Hebrew" w:cs="SBL Hebrew"/>
          <w:color w:val="008080"/>
          <w:sz w:val="28"/>
          <w:szCs w:val="28"/>
          <w:rtl/>
        </w:rPr>
        <w:t>לבַבְהֶ</w:t>
      </w:r>
      <w:proofErr w:type="gramStart"/>
      <w:r w:rsidRPr="00B438C9">
        <w:rPr>
          <w:rFonts w:ascii="SBL Hebrew" w:hAnsi="SBL Hebrew" w:cs="SBL Hebrew"/>
          <w:color w:val="008080"/>
          <w:sz w:val="28"/>
          <w:szCs w:val="28"/>
          <w:rtl/>
        </w:rPr>
        <w:t xml:space="preserve">ן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as Hitzig proposes.</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lastRenderedPageBreak/>
        <w:t>[[@Bible</w:t>
      </w:r>
      <w:proofErr w:type="gramStart"/>
      <w:r w:rsidRPr="00FF1BE1">
        <w:t>:</w:t>
      </w:r>
      <w:r>
        <w:t>Nahum</w:t>
      </w:r>
      <w:proofErr w:type="gramEnd"/>
      <w:r>
        <w:t xml:space="preserve"> 2:8]]</w:t>
      </w:r>
    </w:p>
    <w:p w:rsidR="00A55445" w:rsidRDefault="007A7E03" w:rsidP="002B3B15">
      <w:pPr>
        <w:pStyle w:val="Heading3"/>
      </w:pPr>
      <w:r w:rsidRPr="00A55445">
        <w:t xml:space="preserve">Nah. 2: 8-10.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At the conquest of Nineveh the numerous inhabitants flee, and the rich city is plundered.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8. </w:t>
      </w:r>
      <w:proofErr w:type="gramStart"/>
      <w:r w:rsidRPr="00A55445">
        <w:rPr>
          <w:rFonts w:ascii="Times New Roman" w:hAnsi="Times New Roman" w:cs="Times New Roman"/>
          <w:i/>
          <w:iCs/>
          <w:color w:val="000000"/>
          <w:sz w:val="24"/>
          <w:szCs w:val="24"/>
        </w:rPr>
        <w:t>“And Nineveh like a water-pond all her days.</w:t>
      </w:r>
      <w:proofErr w:type="gramEnd"/>
      <w:r w:rsidRPr="00A55445">
        <w:rPr>
          <w:rFonts w:ascii="Times New Roman" w:hAnsi="Times New Roman" w:cs="Times New Roman"/>
          <w:i/>
          <w:iCs/>
          <w:color w:val="000000"/>
          <w:sz w:val="24"/>
          <w:szCs w:val="24"/>
        </w:rPr>
        <w:t xml:space="preserve"> And they flee! Stand ye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O stand! </w:t>
      </w:r>
      <w:proofErr w:type="gramStart"/>
      <w:r w:rsidRPr="00A55445">
        <w:rPr>
          <w:rFonts w:ascii="Times New Roman" w:hAnsi="Times New Roman" w:cs="Times New Roman"/>
          <w:i/>
          <w:iCs/>
          <w:color w:val="000000"/>
          <w:sz w:val="24"/>
          <w:szCs w:val="24"/>
        </w:rPr>
        <w:t>and</w:t>
      </w:r>
      <w:proofErr w:type="gramEnd"/>
      <w:r w:rsidRPr="00A55445">
        <w:rPr>
          <w:rFonts w:ascii="Times New Roman" w:hAnsi="Times New Roman" w:cs="Times New Roman"/>
          <w:i/>
          <w:iCs/>
          <w:color w:val="000000"/>
          <w:sz w:val="24"/>
          <w:szCs w:val="24"/>
        </w:rPr>
        <w:t xml:space="preserve"> no one turns round. </w:t>
      </w:r>
      <w:r w:rsidRPr="00A55445">
        <w:rPr>
          <w:rFonts w:ascii="Times New Roman" w:hAnsi="Times New Roman" w:cs="Times New Roman"/>
          <w:color w:val="000000"/>
          <w:sz w:val="24"/>
          <w:szCs w:val="24"/>
        </w:rPr>
        <w:t xml:space="preserve">V. 9. </w:t>
      </w:r>
      <w:r w:rsidRPr="00A55445">
        <w:rPr>
          <w:rFonts w:ascii="Times New Roman" w:hAnsi="Times New Roman" w:cs="Times New Roman"/>
          <w:i/>
          <w:iCs/>
          <w:color w:val="000000"/>
          <w:sz w:val="24"/>
          <w:szCs w:val="24"/>
        </w:rPr>
        <w:t>Take silver as booty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take ye gold! </w:t>
      </w:r>
      <w:proofErr w:type="gramStart"/>
      <w:r w:rsidRPr="00A55445">
        <w:rPr>
          <w:rFonts w:ascii="Times New Roman" w:hAnsi="Times New Roman" w:cs="Times New Roman"/>
          <w:i/>
          <w:iCs/>
          <w:color w:val="000000"/>
          <w:sz w:val="24"/>
          <w:szCs w:val="24"/>
        </w:rPr>
        <w:t>And no end to the furnishing with immense quantity of all kinds of ornamental vessels.</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V. 10. </w:t>
      </w:r>
      <w:r w:rsidRPr="00A55445">
        <w:rPr>
          <w:rFonts w:ascii="Times New Roman" w:hAnsi="Times New Roman" w:cs="Times New Roman"/>
          <w:i/>
          <w:iCs/>
          <w:color w:val="000000"/>
          <w:sz w:val="24"/>
          <w:szCs w:val="24"/>
        </w:rPr>
        <w:t xml:space="preserve">Emptying and devastation! </w:t>
      </w:r>
      <w:proofErr w:type="gramStart"/>
      <w:r w:rsidRPr="00A55445">
        <w:rPr>
          <w:rFonts w:ascii="Times New Roman" w:hAnsi="Times New Roman" w:cs="Times New Roman"/>
          <w:i/>
          <w:iCs/>
          <w:color w:val="000000"/>
          <w:sz w:val="24"/>
          <w:szCs w:val="24"/>
        </w:rPr>
        <w:t>and</w:t>
      </w:r>
      <w:proofErr w:type="gramEnd"/>
      <w:r w:rsidRPr="00A55445">
        <w:rPr>
          <w:rFonts w:ascii="Times New Roman" w:hAnsi="Times New Roman" w:cs="Times New Roman"/>
          <w:i/>
          <w:iCs/>
          <w:color w:val="000000"/>
          <w:sz w:val="24"/>
          <w:szCs w:val="24"/>
        </w:rPr>
        <w:t xml:space="preserve"> the heart has melted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trembling of the knees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labour pain in all loins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 countenance of every one withdraws its ruddiness.”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Nineveh is compared to a pool, not merely with reference to the multitude of men who had gathered together there, but, as water is everywhere an element of life, also with reference to the wealth and prosperity which accrued to this imperial city out of the streaming together of so many men and so many different peoples. Compare Jer. 51:13, where Babel is addressed as “Thou that dwellest on many waters, art rich in many treasures.”</w:t>
      </w:r>
      <w:r w:rsidRPr="00B438C9">
        <w:rPr>
          <w:rFonts w:ascii="SBL Hebrew" w:hAnsi="SBL Hebrew" w:cs="SBL Hebrew"/>
          <w:color w:val="008080"/>
          <w:sz w:val="28"/>
          <w:szCs w:val="28"/>
          <w:rtl/>
        </w:rPr>
        <w:t xml:space="preserve">מִימי הִיא </w:t>
      </w:r>
      <w:r w:rsidRPr="00A55445">
        <w:rPr>
          <w:rFonts w:ascii="Times New Roman" w:hAnsi="Times New Roman" w:cs="Times New Roman"/>
          <w:color w:val="000000"/>
          <w:sz w:val="24"/>
          <w:szCs w:val="24"/>
        </w:rPr>
        <w:t>, since the days that she exists.</w:t>
      </w:r>
      <w:r w:rsidRPr="00B438C9">
        <w:rPr>
          <w:rFonts w:ascii="SBL Hebrew" w:hAnsi="SBL Hebrew" w:cs="SBL Hebrew"/>
          <w:color w:val="008080"/>
          <w:sz w:val="28"/>
          <w:szCs w:val="28"/>
          <w:rtl/>
        </w:rPr>
        <w:t xml:space="preserve"> הִיא </w:t>
      </w:r>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אֲשֶׁר נִיא </w:t>
      </w:r>
      <w:r w:rsidRPr="00A55445">
        <w:rPr>
          <w:rFonts w:ascii="Times New Roman" w:hAnsi="Times New Roman" w:cs="Times New Roman"/>
          <w:color w:val="000000"/>
          <w:sz w:val="24"/>
          <w:szCs w:val="24"/>
        </w:rPr>
        <w:t>, the relation being indicated by the construct state;</w:t>
      </w:r>
      <w:r w:rsidRPr="00B438C9">
        <w:rPr>
          <w:rFonts w:ascii="SBL Hebrew" w:hAnsi="SBL Hebrew" w:cs="SBL Hebrew"/>
          <w:color w:val="008080"/>
          <w:sz w:val="28"/>
          <w:szCs w:val="28"/>
          <w:rtl/>
        </w:rPr>
        <w:t xml:space="preserve"> מִן הוּא </w:t>
      </w:r>
      <w:r w:rsidRPr="00A55445">
        <w:rPr>
          <w:rFonts w:ascii="Times New Roman" w:hAnsi="Times New Roman" w:cs="Times New Roman"/>
          <w:color w:val="000000"/>
          <w:sz w:val="24"/>
          <w:szCs w:val="24"/>
        </w:rPr>
        <w:t xml:space="preserve">in Isa. 18: 2 is different. </w:t>
      </w:r>
      <w:r w:rsidRPr="00A55445">
        <w:rPr>
          <w:rFonts w:ascii="Times New Roman" w:hAnsi="Times New Roman" w:cs="Times New Roman"/>
          <w:i/>
          <w:iCs/>
          <w:color w:val="000000"/>
          <w:sz w:val="24"/>
          <w:szCs w:val="24"/>
        </w:rPr>
        <w:t xml:space="preserve">But they flee. </w:t>
      </w:r>
      <w:r w:rsidRPr="00A55445">
        <w:rPr>
          <w:rFonts w:ascii="Times New Roman" w:hAnsi="Times New Roman" w:cs="Times New Roman"/>
          <w:color w:val="000000"/>
          <w:sz w:val="24"/>
          <w:szCs w:val="24"/>
        </w:rPr>
        <w:t>The subject to</w:t>
      </w:r>
      <w:r w:rsidRPr="00B438C9">
        <w:rPr>
          <w:rFonts w:ascii="SBL Hebrew" w:hAnsi="SBL Hebrew" w:cs="SBL Hebrew"/>
          <w:color w:val="008080"/>
          <w:sz w:val="28"/>
          <w:szCs w:val="28"/>
          <w:rtl/>
        </w:rPr>
        <w:t xml:space="preserve"> נסִים </w:t>
      </w:r>
      <w:r w:rsidRPr="00A55445">
        <w:rPr>
          <w:rFonts w:ascii="Times New Roman" w:hAnsi="Times New Roman" w:cs="Times New Roman"/>
          <w:color w:val="000000"/>
          <w:sz w:val="24"/>
          <w:szCs w:val="24"/>
        </w:rPr>
        <w:t xml:space="preserve">is not the waters, although </w:t>
      </w:r>
      <w:r w:rsidRPr="00A55445">
        <w:rPr>
          <w:rFonts w:ascii="LSBTrans" w:hAnsi="LSBTrans" w:cs="LSBTrans"/>
          <w:color w:val="000000"/>
          <w:sz w:val="24"/>
          <w:szCs w:val="24"/>
        </w:rPr>
        <w:t xml:space="preserve">nuÝs </w:t>
      </w:r>
      <w:r w:rsidRPr="00A55445">
        <w:rPr>
          <w:rFonts w:ascii="Times New Roman" w:hAnsi="Times New Roman" w:cs="Times New Roman"/>
          <w:color w:val="000000"/>
          <w:sz w:val="24"/>
          <w:szCs w:val="24"/>
        </w:rPr>
        <w:t xml:space="preserve">is applied to water in Psa. 104: 7, but, as what follows shows, the masses of men who are represented as water. These flee away without being stopped by the cry “Stand ye” (i.e., remain), or even paying any attention to it. </w:t>
      </w:r>
      <w:proofErr w:type="gramStart"/>
      <w:r w:rsidRPr="00A55445">
        <w:rPr>
          <w:rFonts w:ascii="LSBTrans" w:hAnsi="LSBTrans" w:cs="LSBTrans"/>
          <w:color w:val="000000"/>
          <w:sz w:val="24"/>
          <w:szCs w:val="24"/>
        </w:rPr>
        <w:t xml:space="preserve">HiphnaÑh, </w:t>
      </w:r>
      <w:r w:rsidRPr="00A55445">
        <w:rPr>
          <w:rFonts w:ascii="Times New Roman" w:hAnsi="Times New Roman" w:cs="Times New Roman"/>
          <w:color w:val="000000"/>
          <w:sz w:val="24"/>
          <w:szCs w:val="24"/>
        </w:rPr>
        <w:t>lit., “to turn the back” (</w:t>
      </w:r>
      <w:r w:rsidRPr="00A55445">
        <w:rPr>
          <w:rFonts w:ascii="LSBTrans" w:hAnsi="LSBTrans" w:cs="LSBTrans"/>
          <w:color w:val="000000"/>
          <w:sz w:val="24"/>
          <w:szCs w:val="24"/>
        </w:rPr>
        <w:t xml:space="preserve">ÿoÝreph, </w:t>
      </w:r>
      <w:r w:rsidRPr="00A55445">
        <w:rPr>
          <w:rFonts w:ascii="Times New Roman" w:hAnsi="Times New Roman" w:cs="Times New Roman"/>
          <w:color w:val="000000"/>
          <w:sz w:val="24"/>
          <w:szCs w:val="24"/>
        </w:rPr>
        <w:t>Jer. 48:39), to flee, but when applied to a person already fleeing, to turn round (cf. Jer. 46: 5).</w:t>
      </w:r>
      <w:proofErr w:type="gramEnd"/>
      <w:r w:rsidRPr="00A55445">
        <w:rPr>
          <w:rFonts w:ascii="Times New Roman" w:hAnsi="Times New Roman" w:cs="Times New Roman"/>
          <w:color w:val="000000"/>
          <w:sz w:val="24"/>
          <w:szCs w:val="24"/>
        </w:rPr>
        <w:t xml:space="preserve"> In v. 9 the conquerors are summoned to plunder, not by their generals, but by God, who speaks through the prophet. The fact is hereby indicated, “</w:t>
      </w:r>
      <w:proofErr w:type="gramStart"/>
      <w:r w:rsidRPr="00A55445">
        <w:rPr>
          <w:rFonts w:ascii="Times New Roman" w:hAnsi="Times New Roman" w:cs="Times New Roman"/>
          <w:color w:val="000000"/>
          <w:sz w:val="24"/>
          <w:szCs w:val="24"/>
        </w:rPr>
        <w:t>that</w:t>
      </w:r>
      <w:proofErr w:type="gramEnd"/>
      <w:r w:rsidRPr="00A55445">
        <w:rPr>
          <w:rFonts w:ascii="Times New Roman" w:hAnsi="Times New Roman" w:cs="Times New Roman"/>
          <w:color w:val="000000"/>
          <w:sz w:val="24"/>
          <w:szCs w:val="24"/>
        </w:rPr>
        <w:t xml:space="preserve"> this does not happen by chance, but because God determines to avenge the injuries inflicted upon His people” (Calvin). With</w:t>
      </w:r>
      <w:r w:rsidRPr="00B438C9">
        <w:rPr>
          <w:rFonts w:ascii="SBL Hebrew" w:hAnsi="SBL Hebrew" w:cs="SBL Hebrew"/>
          <w:color w:val="008080"/>
          <w:sz w:val="28"/>
          <w:szCs w:val="28"/>
          <w:rtl/>
        </w:rPr>
        <w:t xml:space="preserve"> ואין קצֶה </w:t>
      </w:r>
      <w:r w:rsidRPr="00A55445">
        <w:rPr>
          <w:rFonts w:ascii="Times New Roman" w:hAnsi="Times New Roman" w:cs="Times New Roman"/>
          <w:color w:val="000000"/>
          <w:sz w:val="24"/>
          <w:szCs w:val="24"/>
        </w:rPr>
        <w:t xml:space="preserve">the prophecy passes into a simple description. There is no end </w:t>
      </w:r>
      <w:r w:rsidRPr="00A55445">
        <w:rPr>
          <w:rFonts w:ascii="LSBTrans" w:hAnsi="LSBTrans" w:cs="LSBTrans"/>
          <w:color w:val="000000"/>
          <w:sz w:val="24"/>
          <w:szCs w:val="24"/>
        </w:rPr>
        <w:t xml:space="preserve">lattêkhuÝnaÑh, </w:t>
      </w:r>
      <w:r w:rsidRPr="00A55445">
        <w:rPr>
          <w:rFonts w:ascii="Times New Roman" w:hAnsi="Times New Roman" w:cs="Times New Roman"/>
          <w:color w:val="000000"/>
          <w:sz w:val="24"/>
          <w:szCs w:val="24"/>
        </w:rPr>
        <w:t xml:space="preserve">to the furnishing with treasures. </w:t>
      </w:r>
      <w:r w:rsidRPr="00A55445">
        <w:rPr>
          <w:rFonts w:ascii="LSBTrans" w:hAnsi="LSBTrans" w:cs="LSBTrans"/>
          <w:color w:val="000000"/>
          <w:sz w:val="24"/>
          <w:szCs w:val="24"/>
        </w:rPr>
        <w:t xml:space="preserve">TêkhuÝnaÑh, </w:t>
      </w:r>
      <w:r w:rsidRPr="00A55445">
        <w:rPr>
          <w:rFonts w:ascii="Times New Roman" w:hAnsi="Times New Roman" w:cs="Times New Roman"/>
          <w:color w:val="000000"/>
          <w:sz w:val="24"/>
          <w:szCs w:val="24"/>
        </w:rPr>
        <w:t xml:space="preserve">from </w:t>
      </w:r>
      <w:r w:rsidRPr="00A55445">
        <w:rPr>
          <w:rFonts w:ascii="LSBTrans" w:hAnsi="LSBTrans" w:cs="LSBTrans"/>
          <w:color w:val="000000"/>
          <w:sz w:val="24"/>
          <w:szCs w:val="24"/>
        </w:rPr>
        <w:t xml:space="preserve">kuÝn, </w:t>
      </w:r>
      <w:r w:rsidRPr="00A55445">
        <w:rPr>
          <w:rFonts w:ascii="Times New Roman" w:hAnsi="Times New Roman" w:cs="Times New Roman"/>
          <w:color w:val="000000"/>
          <w:sz w:val="24"/>
          <w:szCs w:val="24"/>
        </w:rPr>
        <w:t xml:space="preserve">not from </w:t>
      </w:r>
      <w:r w:rsidRPr="00A55445">
        <w:rPr>
          <w:rFonts w:ascii="LSBTrans" w:hAnsi="LSBTrans" w:cs="LSBTrans"/>
          <w:color w:val="000000"/>
          <w:sz w:val="24"/>
          <w:szCs w:val="24"/>
        </w:rPr>
        <w:t xml:space="preserve">taÑkhan, </w:t>
      </w:r>
      <w:r w:rsidRPr="00A55445">
        <w:rPr>
          <w:rFonts w:ascii="Times New Roman" w:hAnsi="Times New Roman" w:cs="Times New Roman"/>
          <w:color w:val="000000"/>
          <w:sz w:val="24"/>
          <w:szCs w:val="24"/>
        </w:rPr>
        <w:t>lit., the setting up, the erection of a building (Eze. 43:11); here the furnishing of Nineveh as the dwelling-place of the rulers of the world, whilst in Job. 23: 3 it is applied to the place where the throne of God has been established. In</w:t>
      </w:r>
      <w:r w:rsidRPr="00B438C9">
        <w:rPr>
          <w:rFonts w:ascii="SBL Hebrew" w:hAnsi="SBL Hebrew" w:cs="SBL Hebrew"/>
          <w:color w:val="008080"/>
          <w:sz w:val="28"/>
          <w:szCs w:val="28"/>
          <w:rtl/>
        </w:rPr>
        <w:t xml:space="preserve"> כָּבֹד </w:t>
      </w:r>
      <w:r w:rsidRPr="00A55445">
        <w:rPr>
          <w:rFonts w:ascii="Times New Roman" w:hAnsi="Times New Roman" w:cs="Times New Roman"/>
          <w:color w:val="000000"/>
          <w:sz w:val="24"/>
          <w:szCs w:val="24"/>
        </w:rPr>
        <w:t>the</w:t>
      </w:r>
      <w:r w:rsidRPr="00B438C9">
        <w:rPr>
          <w:rFonts w:ascii="SBL Hebrew" w:hAnsi="SBL Hebrew" w:cs="SBL Hebrew"/>
          <w:color w:val="008080"/>
          <w:sz w:val="28"/>
          <w:szCs w:val="28"/>
          <w:rtl/>
        </w:rPr>
        <w:t xml:space="preserve"> ל </w:t>
      </w:r>
      <w:r w:rsidRPr="00A55445">
        <w:rPr>
          <w:rFonts w:ascii="Times New Roman" w:hAnsi="Times New Roman" w:cs="Times New Roman"/>
          <w:color w:val="000000"/>
          <w:sz w:val="24"/>
          <w:szCs w:val="24"/>
        </w:rPr>
        <w:t>might be thought of as still continuing in force (Ewald, Hitzig), but it answers better to the liveliness of the description to take</w:t>
      </w:r>
      <w:r w:rsidRPr="00B438C9">
        <w:rPr>
          <w:rFonts w:ascii="SBL Hebrew" w:hAnsi="SBL Hebrew" w:cs="SBL Hebrew"/>
          <w:color w:val="008080"/>
          <w:sz w:val="28"/>
          <w:szCs w:val="28"/>
          <w:rtl/>
        </w:rPr>
        <w:t xml:space="preserve"> כָּבֹד </w:t>
      </w:r>
      <w:r w:rsidRPr="00A55445">
        <w:rPr>
          <w:rFonts w:ascii="Times New Roman" w:hAnsi="Times New Roman" w:cs="Times New Roman"/>
          <w:color w:val="000000"/>
          <w:sz w:val="24"/>
          <w:szCs w:val="24"/>
        </w:rPr>
        <w:t>as beginning a fresh sentence.</w:t>
      </w:r>
      <w:r w:rsidRPr="00B438C9">
        <w:rPr>
          <w:rFonts w:ascii="SBL Hebrew" w:hAnsi="SBL Hebrew" w:cs="SBL Hebrew"/>
          <w:color w:val="008080"/>
          <w:sz w:val="28"/>
          <w:szCs w:val="28"/>
          <w:rtl/>
        </w:rPr>
        <w:t xml:space="preserve"> כָּבֹד </w:t>
      </w:r>
      <w:r w:rsidRPr="00A55445">
        <w:rPr>
          <w:rFonts w:ascii="Times New Roman" w:hAnsi="Times New Roman" w:cs="Times New Roman"/>
          <w:color w:val="000000"/>
          <w:sz w:val="24"/>
          <w:szCs w:val="24"/>
        </w:rPr>
        <w:t xml:space="preserve">written defectively, as in Gen. 31: 1: glory, equivalent to the great amount of the wealth, as in Genesis </w:t>
      </w:r>
      <w:r w:rsidRPr="00A55445">
        <w:rPr>
          <w:rFonts w:ascii="Times New Roman" w:hAnsi="Times New Roman" w:cs="Times New Roman"/>
          <w:i/>
          <w:iCs/>
          <w:color w:val="000000"/>
          <w:sz w:val="24"/>
          <w:szCs w:val="24"/>
        </w:rPr>
        <w:t>(l.c.</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LSBTrans" w:hAnsi="LSBTrans" w:cs="LSBTrans"/>
          <w:color w:val="000000"/>
          <w:sz w:val="24"/>
          <w:szCs w:val="24"/>
        </w:rPr>
        <w:t xml:space="preserve">KêleÝ chemdaÑh, </w:t>
      </w:r>
      <w:r w:rsidRPr="00A55445">
        <w:rPr>
          <w:rFonts w:ascii="Times New Roman" w:hAnsi="Times New Roman" w:cs="Times New Roman"/>
          <w:color w:val="000000"/>
          <w:sz w:val="24"/>
          <w:szCs w:val="24"/>
        </w:rPr>
        <w:t xml:space="preserve">gold and silver vessels and jewels, as in Hos. 13:15. That there were immense treasures of the precious metals and of costly vessels treasured up in </w:t>
      </w:r>
      <w:proofErr w:type="gramStart"/>
      <w:r w:rsidRPr="00A55445">
        <w:rPr>
          <w:rFonts w:ascii="Times New Roman" w:hAnsi="Times New Roman" w:cs="Times New Roman"/>
          <w:color w:val="000000"/>
          <w:sz w:val="24"/>
          <w:szCs w:val="24"/>
        </w:rPr>
        <w:t>Nineveh,</w:t>
      </w:r>
      <w:proofErr w:type="gramEnd"/>
      <w:r w:rsidRPr="00A55445">
        <w:rPr>
          <w:rFonts w:ascii="Times New Roman" w:hAnsi="Times New Roman" w:cs="Times New Roman"/>
          <w:color w:val="000000"/>
          <w:sz w:val="24"/>
          <w:szCs w:val="24"/>
        </w:rPr>
        <w:t xml:space="preserve"> may be inferred with certainty from the accounts of ancient writers, which border on the fabulous.</w:t>
      </w:r>
      <w:r w:rsidR="00A55445">
        <w:rPr>
          <w:rStyle w:val="FootnoteReference"/>
          <w:rFonts w:ascii="Times New Roman" w:hAnsi="Times New Roman" w:cs="Times New Roman"/>
          <w:color w:val="000000"/>
          <w:sz w:val="24"/>
          <w:szCs w:val="24"/>
        </w:rPr>
        <w:footnoteReference w:id="5"/>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Of all these treasures nothing was left but desolate emptiness. This is expressed by the combination of three synonymous words. </w:t>
      </w:r>
      <w:r w:rsidRPr="00A55445">
        <w:rPr>
          <w:rFonts w:ascii="LSBTrans" w:hAnsi="LSBTrans" w:cs="LSBTrans"/>
          <w:color w:val="000000"/>
          <w:sz w:val="24"/>
          <w:szCs w:val="24"/>
        </w:rPr>
        <w:t xml:space="preserve">BuÝqaÑh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mêbhuÝqaÑh </w:t>
      </w:r>
      <w:r w:rsidRPr="00A55445">
        <w:rPr>
          <w:rFonts w:ascii="Times New Roman" w:hAnsi="Times New Roman" w:cs="Times New Roman"/>
          <w:color w:val="000000"/>
          <w:sz w:val="24"/>
          <w:szCs w:val="24"/>
        </w:rPr>
        <w:t xml:space="preserve">are substantive formations from </w:t>
      </w:r>
      <w:r w:rsidRPr="00A55445">
        <w:rPr>
          <w:rFonts w:ascii="LSBTrans" w:hAnsi="LSBTrans" w:cs="LSBTrans"/>
          <w:color w:val="000000"/>
          <w:sz w:val="24"/>
          <w:szCs w:val="24"/>
        </w:rPr>
        <w:t xml:space="preserve">buÝq = baÑqaq, </w:t>
      </w:r>
      <w:r w:rsidRPr="00A55445">
        <w:rPr>
          <w:rFonts w:ascii="Times New Roman" w:hAnsi="Times New Roman" w:cs="Times New Roman"/>
          <w:color w:val="000000"/>
          <w:sz w:val="24"/>
          <w:szCs w:val="24"/>
        </w:rPr>
        <w:t xml:space="preserve">to empty out, and are combined to strengthen the idea, like similar combinations in Zep. 1:15, Eze. </w:t>
      </w:r>
      <w:proofErr w:type="gramStart"/>
      <w:r w:rsidRPr="00A55445">
        <w:rPr>
          <w:rFonts w:ascii="Times New Roman" w:hAnsi="Times New Roman" w:cs="Times New Roman"/>
          <w:color w:val="000000"/>
          <w:sz w:val="24"/>
          <w:szCs w:val="24"/>
        </w:rPr>
        <w:t>33:29,</w:t>
      </w:r>
      <w:proofErr w:type="gramEnd"/>
      <w:r w:rsidRPr="00A55445">
        <w:rPr>
          <w:rFonts w:ascii="Times New Roman" w:hAnsi="Times New Roman" w:cs="Times New Roman"/>
          <w:color w:val="000000"/>
          <w:sz w:val="24"/>
          <w:szCs w:val="24"/>
        </w:rPr>
        <w:t xml:space="preserve"> and Isa. 29: 2ff. </w:t>
      </w:r>
      <w:r w:rsidRPr="00A55445">
        <w:rPr>
          <w:rFonts w:ascii="LSBTrans" w:hAnsi="LSBTrans" w:cs="LSBTrans"/>
          <w:color w:val="000000"/>
          <w:sz w:val="24"/>
          <w:szCs w:val="24"/>
        </w:rPr>
        <w:t xml:space="preserve">MêbhullaÑqaÑh </w:t>
      </w:r>
      <w:r w:rsidRPr="00A55445">
        <w:rPr>
          <w:rFonts w:ascii="Times New Roman" w:hAnsi="Times New Roman" w:cs="Times New Roman"/>
          <w:color w:val="000000"/>
          <w:sz w:val="24"/>
          <w:szCs w:val="24"/>
        </w:rPr>
        <w:t xml:space="preserve">is a synonymous noun formed from the participle </w:t>
      </w:r>
      <w:r w:rsidRPr="00A55445">
        <w:rPr>
          <w:rFonts w:ascii="Times New Roman" w:hAnsi="Times New Roman" w:cs="Times New Roman"/>
          <w:i/>
          <w:iCs/>
          <w:color w:val="000000"/>
          <w:sz w:val="24"/>
          <w:szCs w:val="24"/>
        </w:rPr>
        <w:t>pual</w:t>
      </w:r>
      <w:r w:rsidRPr="00A55445">
        <w:rPr>
          <w:rFonts w:ascii="Times New Roman" w:hAnsi="Times New Roman" w:cs="Times New Roman"/>
          <w:color w:val="000000"/>
          <w:sz w:val="24"/>
          <w:szCs w:val="24"/>
        </w:rPr>
        <w:t xml:space="preserve">, and signifying devastation (cf. Isa. 24: 1, where even </w:t>
      </w:r>
      <w:r w:rsidRPr="00A55445">
        <w:rPr>
          <w:rFonts w:ascii="LSBTrans" w:hAnsi="LSBTrans" w:cs="LSBTrans"/>
          <w:color w:val="000000"/>
          <w:sz w:val="24"/>
          <w:szCs w:val="24"/>
        </w:rPr>
        <w:t xml:space="preserve">baÑlaq </w:t>
      </w:r>
      <w:r w:rsidRPr="00A55445">
        <w:rPr>
          <w:rFonts w:ascii="Times New Roman" w:hAnsi="Times New Roman" w:cs="Times New Roman"/>
          <w:color w:val="000000"/>
          <w:sz w:val="24"/>
          <w:szCs w:val="24"/>
        </w:rPr>
        <w:t xml:space="preserve">is combined with </w:t>
      </w:r>
      <w:r w:rsidRPr="00A55445">
        <w:rPr>
          <w:rFonts w:ascii="LSBTrans" w:hAnsi="LSBTrans" w:cs="LSBTrans"/>
          <w:color w:val="000000"/>
          <w:sz w:val="24"/>
          <w:szCs w:val="24"/>
        </w:rPr>
        <w:t>baÑqaq</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In v. 11</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the horror of the vanquished at the total devastation of Nineveh is described, also in short substantive clauses: “melted heart” (</w:t>
      </w:r>
      <w:r w:rsidRPr="00A55445">
        <w:rPr>
          <w:rFonts w:ascii="LSBTrans" w:hAnsi="LSBTrans" w:cs="LSBTrans"/>
          <w:color w:val="000000"/>
          <w:sz w:val="24"/>
          <w:szCs w:val="24"/>
        </w:rPr>
        <w:t xml:space="preserve">naÑmeÝs </w:t>
      </w:r>
      <w:r w:rsidRPr="00A55445">
        <w:rPr>
          <w:rFonts w:ascii="Times New Roman" w:hAnsi="Times New Roman" w:cs="Times New Roman"/>
          <w:color w:val="000000"/>
          <w:sz w:val="24"/>
          <w:szCs w:val="24"/>
        </w:rPr>
        <w:t>is a participle), i.e., perfect despondency (see Isa. 13: 7; Jos. 7: 5); trembling of the knees, so that from terror men can hardly keep upon their feet (</w:t>
      </w:r>
      <w:r w:rsidRPr="00A55445">
        <w:rPr>
          <w:rFonts w:ascii="LSBTrans" w:hAnsi="LSBTrans" w:cs="LSBTrans"/>
          <w:color w:val="000000"/>
          <w:sz w:val="24"/>
          <w:szCs w:val="24"/>
        </w:rPr>
        <w:t xml:space="preserve">piÝq </w:t>
      </w:r>
      <w:r w:rsidRPr="00A55445">
        <w:rPr>
          <w:rFonts w:ascii="Times New Roman" w:hAnsi="Times New Roman" w:cs="Times New Roman"/>
          <w:color w:val="000000"/>
          <w:sz w:val="24"/>
          <w:szCs w:val="24"/>
        </w:rPr>
        <w:t xml:space="preserve">for </w:t>
      </w:r>
      <w:r w:rsidRPr="00A55445">
        <w:rPr>
          <w:rFonts w:ascii="LSBTrans" w:hAnsi="LSBTrans" w:cs="LSBTrans"/>
          <w:color w:val="000000"/>
          <w:sz w:val="24"/>
          <w:szCs w:val="24"/>
        </w:rPr>
        <w:t xml:space="preserve">puÝq; </w:t>
      </w:r>
      <w:r w:rsidRPr="00A55445">
        <w:rPr>
          <w:rFonts w:ascii="Times New Roman" w:hAnsi="Times New Roman" w:cs="Times New Roman"/>
          <w:color w:val="000000"/>
          <w:sz w:val="24"/>
          <w:szCs w:val="24"/>
        </w:rPr>
        <w:t xml:space="preserve">it only occurs here). </w:t>
      </w:r>
      <w:r w:rsidRPr="00A55445">
        <w:rPr>
          <w:rFonts w:ascii="LSBTrans" w:hAnsi="LSBTrans" w:cs="LSBTrans"/>
          <w:color w:val="000000"/>
          <w:sz w:val="24"/>
          <w:szCs w:val="24"/>
        </w:rPr>
        <w:t xml:space="preserve">ChalchaÑlaÑh </w:t>
      </w:r>
      <w:r w:rsidRPr="00A55445">
        <w:rPr>
          <w:rFonts w:ascii="Times New Roman" w:hAnsi="Times New Roman" w:cs="Times New Roman"/>
          <w:color w:val="000000"/>
          <w:sz w:val="24"/>
          <w:szCs w:val="24"/>
        </w:rPr>
        <w:t xml:space="preserve">formed by reduplication from </w:t>
      </w:r>
      <w:r w:rsidRPr="00A55445">
        <w:rPr>
          <w:rFonts w:ascii="LSBTrans" w:hAnsi="LSBTrans" w:cs="LSBTrans"/>
          <w:color w:val="000000"/>
          <w:sz w:val="24"/>
          <w:szCs w:val="24"/>
        </w:rPr>
        <w:t xml:space="preserve">chiÝl: </w:t>
      </w:r>
      <w:r w:rsidRPr="00A55445">
        <w:rPr>
          <w:rFonts w:ascii="Times New Roman" w:hAnsi="Times New Roman" w:cs="Times New Roman"/>
          <w:color w:val="000000"/>
          <w:sz w:val="24"/>
          <w:szCs w:val="24"/>
        </w:rPr>
        <w:t>spasmodic pains in all loins, like the labour pains of women in childbirth (cf. Isa. 21: 3). Lastly, the faces of all turning pale (see at Joe. 2: 6).</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t xml:space="preserve"> 2:11]]</w:t>
      </w:r>
    </w:p>
    <w:p w:rsidR="00A55445" w:rsidRDefault="007A7E03" w:rsidP="002B3B15">
      <w:pPr>
        <w:pStyle w:val="Heading3"/>
      </w:pPr>
      <w:r w:rsidRPr="00A55445">
        <w:lastRenderedPageBreak/>
        <w:t xml:space="preserve">Nah. 2:11-13.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Thus will the mighty city be destroyed, with its men of war and </w:t>
      </w:r>
      <w:proofErr w:type="gramStart"/>
      <w:r w:rsidRPr="00A55445">
        <w:rPr>
          <w:rFonts w:ascii="Times New Roman" w:hAnsi="Times New Roman" w:cs="Times New Roman"/>
          <w:color w:val="000000"/>
          <w:sz w:val="24"/>
          <w:szCs w:val="24"/>
        </w:rPr>
        <w:t>booty.</w:t>
      </w:r>
      <w:proofErr w:type="gramEnd"/>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11. </w:t>
      </w:r>
      <w:r w:rsidRPr="00A55445">
        <w:rPr>
          <w:rFonts w:ascii="Times New Roman" w:hAnsi="Times New Roman" w:cs="Times New Roman"/>
          <w:i/>
          <w:iCs/>
          <w:color w:val="000000"/>
          <w:sz w:val="24"/>
          <w:szCs w:val="24"/>
        </w:rPr>
        <w:t>“Where is the dwelling of the lions and the feeding-place of the young lions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where the lion walked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lioness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lion’s whelp</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no one frightened? </w:t>
      </w:r>
      <w:r w:rsidRPr="00A55445">
        <w:rPr>
          <w:rFonts w:ascii="Times New Roman" w:hAnsi="Times New Roman" w:cs="Times New Roman"/>
          <w:color w:val="000000"/>
          <w:sz w:val="24"/>
          <w:szCs w:val="24"/>
        </w:rPr>
        <w:t xml:space="preserve">V. 12. </w:t>
      </w:r>
      <w:r w:rsidRPr="00A55445">
        <w:rPr>
          <w:rFonts w:ascii="Times New Roman" w:hAnsi="Times New Roman" w:cs="Times New Roman"/>
          <w:i/>
          <w:iCs/>
          <w:color w:val="000000"/>
          <w:sz w:val="24"/>
          <w:szCs w:val="24"/>
        </w:rPr>
        <w:t>The lion robbing for the need of his young ones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strangling for his lionesses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he filled his dens with prey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his dwelling-places with spoil. </w:t>
      </w:r>
      <w:r w:rsidRPr="00A55445">
        <w:rPr>
          <w:rFonts w:ascii="Times New Roman" w:hAnsi="Times New Roman" w:cs="Times New Roman"/>
          <w:color w:val="000000"/>
          <w:sz w:val="24"/>
          <w:szCs w:val="24"/>
        </w:rPr>
        <w:t xml:space="preserve">V. 13. </w:t>
      </w:r>
      <w:r w:rsidRPr="00A55445">
        <w:rPr>
          <w:rFonts w:ascii="Times New Roman" w:hAnsi="Times New Roman" w:cs="Times New Roman"/>
          <w:i/>
          <w:iCs/>
          <w:color w:val="000000"/>
          <w:sz w:val="24"/>
          <w:szCs w:val="24"/>
        </w:rPr>
        <w:t>Behold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O come to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is the saying of Jehovah of hosts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I cause her chariots to turn in smoke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thy young lions the sword devours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I cut off thy prey from the earth</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 voice of thy messengers shall be heard no more.”</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prophet, beholding the destruction in spirit as having already taken place, looks round for the site on which the mighty city once stood, and sees it no more. This is the meaning of the question in v. 11. He describes it as the dwelling-place of lions. The point of comparison is the predatory lust of its rulers and their warriors, who crushed the nations like lions, plundering their treasures, and bringing them together in Nineveh. To fill up the picture, the epithets applied to the lions are grouped together according to the difference of sex and age.</w:t>
      </w:r>
      <w:r w:rsidRPr="00B438C9">
        <w:rPr>
          <w:rFonts w:ascii="SBL Hebrew" w:hAnsi="SBL Hebrew" w:cs="SBL Hebrew"/>
          <w:color w:val="008080"/>
          <w:sz w:val="28"/>
          <w:szCs w:val="28"/>
          <w:rtl/>
        </w:rPr>
        <w:t xml:space="preserve"> אַרְיה </w:t>
      </w:r>
      <w:r w:rsidRPr="00A55445">
        <w:rPr>
          <w:rFonts w:ascii="Times New Roman" w:hAnsi="Times New Roman" w:cs="Times New Roman"/>
          <w:color w:val="000000"/>
          <w:sz w:val="24"/>
          <w:szCs w:val="24"/>
        </w:rPr>
        <w:t>is the full-grown male lion;</w:t>
      </w:r>
      <w:r w:rsidRPr="00B438C9">
        <w:rPr>
          <w:rFonts w:ascii="SBL Hebrew" w:hAnsi="SBL Hebrew" w:cs="SBL Hebrew"/>
          <w:color w:val="008080"/>
          <w:sz w:val="28"/>
          <w:szCs w:val="28"/>
          <w:rtl/>
        </w:rPr>
        <w:t xml:space="preserve">לבִיא </w:t>
      </w:r>
      <w:r w:rsidRPr="00A55445">
        <w:rPr>
          <w:rFonts w:ascii="Times New Roman" w:hAnsi="Times New Roman" w:cs="Times New Roman"/>
          <w:color w:val="000000"/>
          <w:sz w:val="24"/>
          <w:szCs w:val="24"/>
        </w:rPr>
        <w:t>, the lioness;</w:t>
      </w:r>
      <w:r w:rsidRPr="00B438C9">
        <w:rPr>
          <w:rFonts w:ascii="SBL Hebrew" w:hAnsi="SBL Hebrew" w:cs="SBL Hebrew"/>
          <w:color w:val="008080"/>
          <w:sz w:val="28"/>
          <w:szCs w:val="28"/>
          <w:rtl/>
        </w:rPr>
        <w:t xml:space="preserve">כְּפְיר </w:t>
      </w:r>
      <w:r w:rsidRPr="00A55445">
        <w:rPr>
          <w:rFonts w:ascii="Times New Roman" w:hAnsi="Times New Roman" w:cs="Times New Roman"/>
          <w:color w:val="000000"/>
          <w:sz w:val="24"/>
          <w:szCs w:val="24"/>
        </w:rPr>
        <w:t>, the young lion, though old enough to go in search of prey;</w:t>
      </w:r>
      <w:r w:rsidRPr="00B438C9">
        <w:rPr>
          <w:rFonts w:ascii="SBL Hebrew" w:hAnsi="SBL Hebrew" w:cs="SBL Hebrew"/>
          <w:color w:val="008080"/>
          <w:sz w:val="28"/>
          <w:szCs w:val="28"/>
          <w:rtl/>
        </w:rPr>
        <w:t xml:space="preserve">גּוּר אַרְיה </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catulus leonis</w:t>
      </w:r>
      <w:r w:rsidRPr="00A55445">
        <w:rPr>
          <w:rFonts w:ascii="Times New Roman" w:hAnsi="Times New Roman" w:cs="Times New Roman"/>
          <w:color w:val="000000"/>
          <w:sz w:val="24"/>
          <w:szCs w:val="24"/>
        </w:rPr>
        <w:t>, the lion’s whelp, which cannot yet seek prey for itself.</w:t>
      </w:r>
      <w:r w:rsidRPr="00B438C9">
        <w:rPr>
          <w:rFonts w:ascii="SBL Hebrew" w:hAnsi="SBL Hebrew" w:cs="SBL Hebrew"/>
          <w:color w:val="008080"/>
          <w:sz w:val="28"/>
          <w:szCs w:val="28"/>
          <w:rtl/>
        </w:rPr>
        <w:t xml:space="preserve">וּמִרְעֶה הוּא </w:t>
      </w:r>
      <w:r w:rsidRPr="00A55445">
        <w:rPr>
          <w:rFonts w:ascii="Times New Roman" w:hAnsi="Times New Roman" w:cs="Times New Roman"/>
          <w:color w:val="000000"/>
          <w:sz w:val="24"/>
          <w:szCs w:val="24"/>
        </w:rPr>
        <w:t>, lit., “</w:t>
      </w:r>
      <w:proofErr w:type="gramStart"/>
      <w:r w:rsidRPr="00A55445">
        <w:rPr>
          <w:rFonts w:ascii="Times New Roman" w:hAnsi="Times New Roman" w:cs="Times New Roman"/>
          <w:color w:val="000000"/>
          <w:sz w:val="24"/>
          <w:szCs w:val="24"/>
        </w:rPr>
        <w:t>and</w:t>
      </w:r>
      <w:proofErr w:type="gramEnd"/>
      <w:r w:rsidRPr="00A55445">
        <w:rPr>
          <w:rFonts w:ascii="Times New Roman" w:hAnsi="Times New Roman" w:cs="Times New Roman"/>
          <w:color w:val="000000"/>
          <w:sz w:val="24"/>
          <w:szCs w:val="24"/>
        </w:rPr>
        <w:t xml:space="preserve"> a feeding-place is it,” sc. the dwelling-place (</w:t>
      </w:r>
      <w:r w:rsidRPr="00B438C9">
        <w:rPr>
          <w:rFonts w:ascii="SBL Hebrew" w:hAnsi="SBL Hebrew" w:cs="SBL Hebrew"/>
          <w:color w:val="008080"/>
          <w:sz w:val="28"/>
          <w:szCs w:val="28"/>
          <w:rtl/>
        </w:rPr>
        <w:t xml:space="preserve"> הוּא</w:t>
      </w:r>
      <w:r w:rsidRPr="00A55445">
        <w:rPr>
          <w:rFonts w:ascii="Times New Roman" w:hAnsi="Times New Roman" w:cs="Times New Roman"/>
          <w:color w:val="000000"/>
          <w:sz w:val="24"/>
          <w:szCs w:val="24"/>
        </w:rPr>
        <w:t>pointing back to</w:t>
      </w:r>
      <w:r w:rsidRPr="00B438C9">
        <w:rPr>
          <w:rFonts w:ascii="SBL Hebrew" w:hAnsi="SBL Hebrew" w:cs="SBL Hebrew"/>
          <w:color w:val="008080"/>
          <w:sz w:val="28"/>
          <w:szCs w:val="28"/>
          <w:rtl/>
        </w:rPr>
        <w:t xml:space="preserve">מְעוֹן </w:t>
      </w:r>
      <w:r w:rsidRPr="00A55445">
        <w:rPr>
          <w:rFonts w:ascii="Times New Roman" w:hAnsi="Times New Roman" w:cs="Times New Roman"/>
          <w:color w:val="000000"/>
          <w:sz w:val="24"/>
          <w:szCs w:val="24"/>
        </w:rPr>
        <w:t>) in this sense: “Where is the dwelling-place which was also a feeding-place for the young lions?” By the apposition the thought is expressed, that the city of lions was not only a resting-place, but also afforded a comfortable living.</w:t>
      </w:r>
      <w:r w:rsidRPr="00B438C9">
        <w:rPr>
          <w:rFonts w:ascii="SBL Hebrew" w:hAnsi="SBL Hebrew" w:cs="SBL Hebrew"/>
          <w:color w:val="008080"/>
          <w:sz w:val="28"/>
          <w:szCs w:val="28"/>
          <w:rtl/>
        </w:rPr>
        <w:t xml:space="preserve"> אשֶׁר </w:t>
      </w:r>
      <w:r w:rsidRPr="00A55445">
        <w:rPr>
          <w:rFonts w:ascii="Times New Roman" w:hAnsi="Times New Roman" w:cs="Times New Roman"/>
          <w:color w:val="000000"/>
          <w:sz w:val="24"/>
          <w:szCs w:val="24"/>
        </w:rPr>
        <w:t>is to be taken in connection with the following</w:t>
      </w:r>
      <w:r w:rsidRPr="00B438C9">
        <w:rPr>
          <w:rFonts w:ascii="SBL Hebrew" w:hAnsi="SBL Hebrew" w:cs="SBL Hebrew"/>
          <w:color w:val="008080"/>
          <w:sz w:val="28"/>
          <w:szCs w:val="28"/>
          <w:rtl/>
        </w:rPr>
        <w:t xml:space="preserve">שׁם </w:t>
      </w:r>
      <w:r w:rsidRPr="00A55445">
        <w:rPr>
          <w:rFonts w:ascii="Times New Roman" w:hAnsi="Times New Roman" w:cs="Times New Roman"/>
          <w:color w:val="000000"/>
          <w:sz w:val="24"/>
          <w:szCs w:val="24"/>
        </w:rPr>
        <w:t xml:space="preserve">: in the very place where; and </w:t>
      </w:r>
      <w:r w:rsidRPr="00A55445">
        <w:rPr>
          <w:rFonts w:ascii="LSBTrans" w:hAnsi="LSBTrans" w:cs="LSBTrans"/>
          <w:color w:val="000000"/>
          <w:sz w:val="24"/>
          <w:szCs w:val="24"/>
        </w:rPr>
        <w:t xml:space="preserve">haÑlakh </w:t>
      </w:r>
      <w:r w:rsidRPr="00A55445">
        <w:rPr>
          <w:rFonts w:ascii="Times New Roman" w:hAnsi="Times New Roman" w:cs="Times New Roman"/>
          <w:color w:val="000000"/>
          <w:sz w:val="24"/>
          <w:szCs w:val="24"/>
        </w:rPr>
        <w:t xml:space="preserve">signifies simply to walk, to walk about, not “to take exercise,” in which case the </w:t>
      </w:r>
      <w:r w:rsidRPr="00A55445">
        <w:rPr>
          <w:rFonts w:ascii="Times New Roman" w:hAnsi="Times New Roman" w:cs="Times New Roman"/>
          <w:i/>
          <w:iCs/>
          <w:color w:val="000000"/>
          <w:sz w:val="24"/>
          <w:szCs w:val="24"/>
        </w:rPr>
        <w:t xml:space="preserve">kal </w:t>
      </w:r>
      <w:r w:rsidRPr="00A55445">
        <w:rPr>
          <w:rFonts w:ascii="Times New Roman" w:hAnsi="Times New Roman" w:cs="Times New Roman"/>
          <w:color w:val="000000"/>
          <w:sz w:val="24"/>
          <w:szCs w:val="24"/>
        </w:rPr>
        <w:t xml:space="preserve">would stand for </w:t>
      </w:r>
      <w:r w:rsidRPr="00A55445">
        <w:rPr>
          <w:rFonts w:ascii="Times New Roman" w:hAnsi="Times New Roman" w:cs="Times New Roman"/>
          <w:i/>
          <w:iCs/>
          <w:color w:val="000000"/>
          <w:sz w:val="24"/>
          <w:szCs w:val="24"/>
        </w:rPr>
        <w:t xml:space="preserve">piel. </w:t>
      </w:r>
      <w:r w:rsidRPr="00A55445">
        <w:rPr>
          <w:rFonts w:ascii="Times New Roman" w:hAnsi="Times New Roman" w:cs="Times New Roman"/>
          <w:color w:val="000000"/>
          <w:sz w:val="24"/>
          <w:szCs w:val="24"/>
        </w:rPr>
        <w:t>The more precise definition follows in</w:t>
      </w:r>
      <w:r w:rsidRPr="00B438C9">
        <w:rPr>
          <w:rFonts w:ascii="SBL Hebrew" w:hAnsi="SBL Hebrew" w:cs="SBL Hebrew"/>
          <w:color w:val="008080"/>
          <w:sz w:val="28"/>
          <w:szCs w:val="28"/>
          <w:rtl/>
        </w:rPr>
        <w:t xml:space="preserve">מַחֲרִד </w:t>
      </w:r>
      <w:proofErr w:type="gramStart"/>
      <w:r w:rsidRPr="00B438C9">
        <w:rPr>
          <w:rFonts w:ascii="SBL Hebrew" w:hAnsi="SBL Hebrew" w:cs="SBL Hebrew"/>
          <w:color w:val="008080"/>
          <w:sz w:val="28"/>
          <w:szCs w:val="28"/>
          <w:rtl/>
        </w:rPr>
        <w:t xml:space="preserve">ואין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without any one terrifying, hence in perfect rest and security, and undisturbed might (cf. Mic. 4: 4; Lev. 26: 6;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28:26, etc.). Under the same figure v. 12 describes the tyranny and predatory lust of the Assyrians in their wars. This description is subordinate in sense to the leading thought, or to the question contained in the previous verse. Where is the city now, into which the Assyrians swept together the booty of the peoples and kingdoms which they had destroyed? In form, however, the verse is attached poetically in loose apposition to v. 12</w:t>
      </w:r>
      <w:r w:rsidRPr="00A55445">
        <w:rPr>
          <w:rFonts w:ascii="Times New Roman" w:hAnsi="Times New Roman" w:cs="Times New Roman"/>
          <w:i/>
          <w:iCs/>
          <w:color w:val="000000"/>
          <w:sz w:val="24"/>
          <w:szCs w:val="24"/>
        </w:rPr>
        <w:t xml:space="preserve">b. </w:t>
      </w:r>
      <w:r w:rsidRPr="00A55445">
        <w:rPr>
          <w:rFonts w:ascii="Times New Roman" w:hAnsi="Times New Roman" w:cs="Times New Roman"/>
          <w:color w:val="000000"/>
          <w:sz w:val="24"/>
          <w:szCs w:val="24"/>
        </w:rPr>
        <w:t xml:space="preserve">The lion, as king of the beasts, is a very fitting emblem of the kings or rulers of Assyria. The lionesses and young lions are the citizens of Nineveh and of the province of Assyria, the tribe-land of the imperial monarchy of Assyria, and not the queens and princes, as the Chaldee explains it. </w:t>
      </w:r>
      <w:r w:rsidRPr="00A55445">
        <w:rPr>
          <w:rFonts w:ascii="LSBTrans" w:hAnsi="LSBTrans" w:cs="LSBTrans"/>
          <w:color w:val="000000"/>
          <w:sz w:val="24"/>
          <w:szCs w:val="24"/>
        </w:rPr>
        <w:t xml:space="preserve">GoÝroÝth </w:t>
      </w:r>
      <w:r w:rsidRPr="00A55445">
        <w:rPr>
          <w:rFonts w:ascii="Times New Roman" w:hAnsi="Times New Roman" w:cs="Times New Roman"/>
          <w:color w:val="000000"/>
          <w:sz w:val="24"/>
          <w:szCs w:val="24"/>
        </w:rPr>
        <w:t xml:space="preserve">with the </w:t>
      </w:r>
      <w:r w:rsidRPr="00A55445">
        <w:rPr>
          <w:rFonts w:ascii="Times New Roman" w:hAnsi="Times New Roman" w:cs="Times New Roman"/>
          <w:i/>
          <w:iCs/>
          <w:color w:val="000000"/>
          <w:sz w:val="24"/>
          <w:szCs w:val="24"/>
        </w:rPr>
        <w:t xml:space="preserve">o </w:t>
      </w:r>
      <w:r w:rsidRPr="00A55445">
        <w:rPr>
          <w:rFonts w:ascii="Times New Roman" w:hAnsi="Times New Roman" w:cs="Times New Roman"/>
          <w:color w:val="000000"/>
          <w:sz w:val="24"/>
          <w:szCs w:val="24"/>
        </w:rPr>
        <w:t xml:space="preserve">-inflection for </w:t>
      </w:r>
      <w:r w:rsidRPr="00A55445">
        <w:rPr>
          <w:rFonts w:ascii="LSBTrans" w:hAnsi="LSBTrans" w:cs="LSBTrans"/>
          <w:color w:val="000000"/>
          <w:sz w:val="24"/>
          <w:szCs w:val="24"/>
        </w:rPr>
        <w:t xml:space="preserve">guÝroÝth, </w:t>
      </w:r>
      <w:r w:rsidRPr="00A55445">
        <w:rPr>
          <w:rFonts w:ascii="Times New Roman" w:hAnsi="Times New Roman" w:cs="Times New Roman"/>
          <w:color w:val="000000"/>
          <w:sz w:val="24"/>
          <w:szCs w:val="24"/>
        </w:rPr>
        <w:t xml:space="preserve">as in Jer. 51:38. </w:t>
      </w:r>
      <w:r w:rsidRPr="00A55445">
        <w:rPr>
          <w:rFonts w:ascii="LSBTrans" w:hAnsi="LSBTrans" w:cs="LSBTrans"/>
          <w:color w:val="000000"/>
          <w:sz w:val="24"/>
          <w:szCs w:val="24"/>
        </w:rPr>
        <w:t xml:space="preserve">ChoÝriÝm, </w:t>
      </w:r>
      <w:r w:rsidRPr="00A55445">
        <w:rPr>
          <w:rFonts w:ascii="Times New Roman" w:hAnsi="Times New Roman" w:cs="Times New Roman"/>
          <w:color w:val="000000"/>
          <w:sz w:val="24"/>
          <w:szCs w:val="24"/>
        </w:rPr>
        <w:t xml:space="preserve">holes for hiding- places, or caves, not only applies to the robbers, in which character the Assyrians are exhibited through the figure of the lion (Hitzig), but also to the lions, which carry their prey into caves (cf. Bochart, </w:t>
      </w:r>
      <w:r w:rsidRPr="00A55445">
        <w:rPr>
          <w:rFonts w:ascii="Times New Roman" w:hAnsi="Times New Roman" w:cs="Times New Roman"/>
          <w:i/>
          <w:iCs/>
          <w:color w:val="000000"/>
          <w:sz w:val="24"/>
          <w:szCs w:val="24"/>
        </w:rPr>
        <w:t xml:space="preserve">Hieroz. </w:t>
      </w:r>
      <w:r w:rsidRPr="00A55445">
        <w:rPr>
          <w:rFonts w:ascii="Times New Roman" w:hAnsi="Times New Roman" w:cs="Times New Roman"/>
          <w:color w:val="000000"/>
          <w:sz w:val="24"/>
          <w:szCs w:val="24"/>
        </w:rPr>
        <w:t>i. 737). This destruction of Nineveh will assuredly take place; for Jehovah the Almighty God has proclaimed it, and He will fulfil His word. The word of God in v. 14 stamps the foregoing threat with the seal of confirmation.</w:t>
      </w:r>
      <w:r w:rsidRPr="00B438C9">
        <w:rPr>
          <w:rFonts w:ascii="SBL Hebrew" w:hAnsi="SBL Hebrew" w:cs="SBL Hebrew"/>
          <w:color w:val="008080"/>
          <w:sz w:val="28"/>
          <w:szCs w:val="28"/>
          <w:rtl/>
        </w:rPr>
        <w:t>הִנְנִי אִלַיִך</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behold I (will) to thee (Nineveh). We have not to supply</w:t>
      </w:r>
      <w:r w:rsidRPr="00B438C9">
        <w:rPr>
          <w:rFonts w:ascii="SBL Hebrew" w:hAnsi="SBL Hebrew" w:cs="SBL Hebrew"/>
          <w:color w:val="008080"/>
          <w:sz w:val="28"/>
          <w:szCs w:val="28"/>
          <w:rtl/>
        </w:rPr>
        <w:t xml:space="preserve">אָבוֹא </w:t>
      </w:r>
      <w:r w:rsidRPr="00A55445">
        <w:rPr>
          <w:rFonts w:ascii="Times New Roman" w:hAnsi="Times New Roman" w:cs="Times New Roman"/>
          <w:color w:val="000000"/>
          <w:sz w:val="24"/>
          <w:szCs w:val="24"/>
        </w:rPr>
        <w:t xml:space="preserve">here, but simply the </w:t>
      </w:r>
      <w:r w:rsidRPr="00A55445">
        <w:rPr>
          <w:rFonts w:ascii="Times New Roman" w:hAnsi="Times New Roman" w:cs="Times New Roman"/>
          <w:i/>
          <w:iCs/>
          <w:color w:val="000000"/>
          <w:sz w:val="24"/>
          <w:szCs w:val="24"/>
        </w:rPr>
        <w:t xml:space="preserve">verb. </w:t>
      </w:r>
      <w:proofErr w:type="gramStart"/>
      <w:r w:rsidRPr="00A55445">
        <w:rPr>
          <w:rFonts w:ascii="Times New Roman" w:hAnsi="Times New Roman" w:cs="Times New Roman"/>
          <w:i/>
          <w:iCs/>
          <w:color w:val="000000"/>
          <w:sz w:val="24"/>
          <w:szCs w:val="24"/>
        </w:rPr>
        <w:t>copul.</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which is always omitted in such sentences. The relation of the subject to the object is expressed by</w:t>
      </w:r>
      <w:r w:rsidRPr="00B438C9">
        <w:rPr>
          <w:rFonts w:ascii="SBL Hebrew" w:hAnsi="SBL Hebrew" w:cs="SBL Hebrew"/>
          <w:color w:val="008080"/>
          <w:sz w:val="28"/>
          <w:szCs w:val="28"/>
          <w:rtl/>
        </w:rPr>
        <w:t xml:space="preserve"> אֶל </w:t>
      </w:r>
      <w:r w:rsidRPr="00A55445">
        <w:rPr>
          <w:rFonts w:ascii="Times New Roman" w:hAnsi="Times New Roman" w:cs="Times New Roman"/>
          <w:color w:val="000000"/>
          <w:sz w:val="24"/>
          <w:szCs w:val="24"/>
        </w:rPr>
        <w:t>(cf. Nah. 3: 5; Jer. 51:25).</w:t>
      </w:r>
      <w:r w:rsidRPr="00B438C9">
        <w:rPr>
          <w:rFonts w:ascii="SBL Hebrew" w:hAnsi="SBL Hebrew" w:cs="SBL Hebrew"/>
          <w:color w:val="008080"/>
          <w:sz w:val="28"/>
          <w:szCs w:val="28"/>
          <w:rtl/>
        </w:rPr>
        <w:t xml:space="preserve">הִבְאַרְתִּי בֶעָשׁן </w:t>
      </w:r>
      <w:r w:rsidRPr="00A55445">
        <w:rPr>
          <w:rFonts w:ascii="Times New Roman" w:hAnsi="Times New Roman" w:cs="Times New Roman"/>
          <w:color w:val="000000"/>
          <w:sz w:val="24"/>
          <w:szCs w:val="24"/>
        </w:rPr>
        <w:t>, I burn into smoke, i.e., so that it vanishes into smoke (cf. Psa. 37:20).</w:t>
      </w:r>
      <w:r w:rsidRPr="00B438C9">
        <w:rPr>
          <w:rFonts w:ascii="SBL Hebrew" w:hAnsi="SBL Hebrew" w:cs="SBL Hebrew"/>
          <w:color w:val="008080"/>
          <w:sz w:val="28"/>
          <w:szCs w:val="28"/>
          <w:rtl/>
        </w:rPr>
        <w:t xml:space="preserve">רכְבָּהּ </w:t>
      </w:r>
      <w:r w:rsidRPr="00A55445">
        <w:rPr>
          <w:rFonts w:ascii="Times New Roman" w:hAnsi="Times New Roman" w:cs="Times New Roman"/>
          <w:color w:val="000000"/>
          <w:sz w:val="24"/>
          <w:szCs w:val="24"/>
        </w:rPr>
        <w:t>, her war- chariots, stands synecdochically for the whole of the apparatus of war (Calvin). The suffix in the third person must not be altered; it may easily be explained from the poetical variation of prophetic announcement and direct address. The young lions are the warriors; the echo of the figure in the previous verse still lingers in this figure, as well as in</w:t>
      </w:r>
      <w:r w:rsidRPr="00B438C9">
        <w:rPr>
          <w:rFonts w:ascii="SBL Hebrew" w:hAnsi="SBL Hebrew" w:cs="SBL Hebrew"/>
          <w:color w:val="008080"/>
          <w:sz w:val="28"/>
          <w:szCs w:val="28"/>
          <w:rtl/>
        </w:rPr>
        <w:t>טַרְפּך</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 last clause expresses the complete destruction of the imperial might of Assyria. The messengers of Nineveh are partly heralds, as the carriers of the king’s commands; partly halberdiers, or delegates who fulfilled the ruler’s commands (cf. 1Ki. 19: 2; 2Ki. 19:23). The suffix in</w:t>
      </w:r>
      <w:r w:rsidRPr="00A55445">
        <w:rPr>
          <w:rFonts w:ascii="Times New Roman" w:hAnsi="Times New Roman" w:cs="Times New Roman"/>
          <w:color w:val="000000"/>
          <w:sz w:val="24"/>
          <w:szCs w:val="24"/>
          <w:rtl/>
        </w:rPr>
        <w:t xml:space="preserve"> </w:t>
      </w:r>
      <w:r w:rsidRPr="00B438C9">
        <w:rPr>
          <w:rFonts w:ascii="SBL Hebrew" w:hAnsi="SBL Hebrew" w:cs="SBL Hebrew"/>
          <w:color w:val="008080"/>
          <w:sz w:val="28"/>
          <w:szCs w:val="28"/>
          <w:rtl/>
        </w:rPr>
        <w:t xml:space="preserve">מַלְאָככה </w:t>
      </w:r>
      <w:r w:rsidRPr="00A55445">
        <w:rPr>
          <w:rFonts w:ascii="Times New Roman" w:hAnsi="Times New Roman" w:cs="Times New Roman"/>
          <w:color w:val="000000"/>
          <w:sz w:val="24"/>
          <w:szCs w:val="24"/>
        </w:rPr>
        <w:t xml:space="preserve">is in a lengthened form, on account of the tone at the end of the section, </w:t>
      </w:r>
      <w:r w:rsidRPr="00A55445">
        <w:rPr>
          <w:rFonts w:ascii="Times New Roman" w:hAnsi="Times New Roman" w:cs="Times New Roman"/>
          <w:color w:val="000000"/>
          <w:sz w:val="24"/>
          <w:szCs w:val="24"/>
        </w:rPr>
        <w:lastRenderedPageBreak/>
        <w:t>analogous to</w:t>
      </w:r>
      <w:r w:rsidRPr="00B438C9">
        <w:rPr>
          <w:rFonts w:ascii="SBL Hebrew" w:hAnsi="SBL Hebrew" w:cs="SBL Hebrew"/>
          <w:color w:val="008080"/>
          <w:sz w:val="28"/>
          <w:szCs w:val="28"/>
          <w:rtl/>
        </w:rPr>
        <w:t xml:space="preserve"> אֹתָכָה </w:t>
      </w:r>
      <w:r w:rsidRPr="00A55445">
        <w:rPr>
          <w:rFonts w:ascii="Times New Roman" w:hAnsi="Times New Roman" w:cs="Times New Roman"/>
          <w:color w:val="000000"/>
          <w:sz w:val="24"/>
          <w:szCs w:val="24"/>
        </w:rPr>
        <w:t xml:space="preserve">in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29:35, and is not to be regarded as an Aramaeism or a dialectical variation (Ewald, § 258, </w:t>
      </w:r>
      <w:r w:rsidRPr="00A55445">
        <w:rPr>
          <w:rFonts w:ascii="Times New Roman" w:hAnsi="Times New Roman" w:cs="Times New Roman"/>
          <w:i/>
          <w:iCs/>
          <w:color w:val="000000"/>
          <w:sz w:val="24"/>
          <w:szCs w:val="24"/>
        </w:rPr>
        <w:t>a</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The </w:t>
      </w:r>
      <w:r w:rsidRPr="00A55445">
        <w:rPr>
          <w:rFonts w:ascii="Times New Roman" w:hAnsi="Times New Roman" w:cs="Times New Roman"/>
          <w:i/>
          <w:iCs/>
          <w:color w:val="000000"/>
          <w:sz w:val="24"/>
          <w:szCs w:val="24"/>
        </w:rPr>
        <w:t xml:space="preserve">tsere </w:t>
      </w:r>
      <w:r w:rsidRPr="00A55445">
        <w:rPr>
          <w:rFonts w:ascii="Times New Roman" w:hAnsi="Times New Roman" w:cs="Times New Roman"/>
          <w:color w:val="000000"/>
          <w:sz w:val="24"/>
          <w:szCs w:val="24"/>
        </w:rPr>
        <w:t xml:space="preserve">of the last syllable is occasioned by the previous </w:t>
      </w:r>
      <w:r w:rsidRPr="00A55445">
        <w:rPr>
          <w:rFonts w:ascii="Times New Roman" w:hAnsi="Times New Roman" w:cs="Times New Roman"/>
          <w:i/>
          <w:iCs/>
          <w:color w:val="000000"/>
          <w:sz w:val="24"/>
          <w:szCs w:val="24"/>
        </w:rPr>
        <w:t xml:space="preserve">tsere. </w:t>
      </w:r>
      <w:r w:rsidRPr="00A55445">
        <w:rPr>
          <w:rFonts w:ascii="Times New Roman" w:hAnsi="Times New Roman" w:cs="Times New Roman"/>
          <w:color w:val="000000"/>
          <w:sz w:val="24"/>
          <w:szCs w:val="24"/>
        </w:rPr>
        <w:t>Jerome has summed up the meaning very well as follows: “Thou wilt never lay countries waste any more, nor exact tribute, nor will thy messengers be heard throughout thy provinces.” (On the last clause, see Eze. 19: 9.)</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2B3B15">
      <w:pPr>
        <w:pStyle w:val="Heading2"/>
        <w:rPr>
          <w:color w:val="000000"/>
        </w:rPr>
      </w:pPr>
      <w:r w:rsidRPr="00A55445">
        <w:t xml:space="preserve">Nineveh's Sins </w:t>
      </w:r>
      <w:proofErr w:type="gramStart"/>
      <w:r w:rsidRPr="00A55445">
        <w:t>And</w:t>
      </w:r>
      <w:proofErr w:type="gramEnd"/>
      <w:r w:rsidRPr="00A55445">
        <w:t xml:space="preserve"> Inevitable Destruction — Ch. 3</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announcement of the destruction awaiting Nineveh is confirmed by the proof, that this imperial city has brought this fate upon itself by its sins and crimes (vv. 1-7), and will no more be able to avert it than the Egyptian No- Amon was (vv. 8-13), but that, in spite of all its resources, it will be brought to a terrible end (vv. 14-19).</w:t>
      </w:r>
    </w:p>
    <w:p w:rsidR="001A73D6" w:rsidRDefault="001A73D6" w:rsidP="001A73D6">
      <w:pPr>
        <w:widowControl w:val="0"/>
        <w:autoSpaceDE w:val="0"/>
        <w:autoSpaceDN w:val="0"/>
        <w:adjustRightInd w:val="0"/>
        <w:spacing w:after="0" w:line="240" w:lineRule="auto"/>
        <w:jc w:val="both"/>
      </w:pPr>
    </w:p>
    <w:p w:rsidR="007A7E03" w:rsidRPr="001A73D6" w:rsidRDefault="001A73D6" w:rsidP="001A73D6">
      <w:pPr>
        <w:widowControl w:val="0"/>
        <w:autoSpaceDE w:val="0"/>
        <w:autoSpaceDN w:val="0"/>
        <w:adjustRightInd w:val="0"/>
        <w:spacing w:after="0" w:line="240" w:lineRule="auto"/>
        <w:jc w:val="both"/>
      </w:pPr>
      <w:r w:rsidRPr="00FF1BE1">
        <w:t>[[@Bible</w:t>
      </w:r>
      <w:proofErr w:type="gramStart"/>
      <w:r w:rsidRPr="00FF1BE1">
        <w:t>:</w:t>
      </w:r>
      <w:r>
        <w:t>Nahum</w:t>
      </w:r>
      <w:proofErr w:type="gramEnd"/>
      <w:r>
        <w:t xml:space="preserve"> 3:1]]</w:t>
      </w:r>
      <w:r w:rsidRPr="001A73D6">
        <w:t xml:space="preserve"> </w:t>
      </w:r>
      <w:r w:rsidRPr="00FF1BE1">
        <w:t>[[@Bible</w:t>
      </w:r>
      <w:proofErr w:type="gramStart"/>
      <w:r w:rsidRPr="00FF1BE1">
        <w:t>:</w:t>
      </w:r>
      <w:r>
        <w:t>Nahum</w:t>
      </w:r>
      <w:proofErr w:type="gramEnd"/>
      <w:r>
        <w:t xml:space="preserve"> 3]]</w:t>
      </w:r>
    </w:p>
    <w:p w:rsidR="00A55445" w:rsidRDefault="007A7E03" w:rsidP="002B3B15">
      <w:pPr>
        <w:pStyle w:val="Heading3"/>
      </w:pPr>
      <w:r w:rsidRPr="00A55445">
        <w:t xml:space="preserve">Nah. 3: 1-7.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city of blood will have the shame, which it has inflicted upon the nations, repaid to it by a terrible massacre. The prophet announces this with the woe which opens the last section of this threatening prophecy.</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 </w:t>
      </w:r>
      <w:r w:rsidRPr="00A55445">
        <w:rPr>
          <w:rFonts w:ascii="Times New Roman" w:hAnsi="Times New Roman" w:cs="Times New Roman"/>
          <w:i/>
          <w:iCs/>
          <w:color w:val="000000"/>
          <w:sz w:val="24"/>
          <w:szCs w:val="24"/>
        </w:rPr>
        <w:t>“Woe to the city of blood! She all full of deceit and murder</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prey departs not.”</w:t>
      </w:r>
    </w:p>
    <w:p w:rsidR="007A7E03" w:rsidRPr="00A55445" w:rsidRDefault="007A7E03" w:rsidP="00A55445">
      <w:pPr>
        <w:widowControl w:val="0"/>
        <w:autoSpaceDE w:val="0"/>
        <w:autoSpaceDN w:val="0"/>
        <w:adjustRightInd w:val="0"/>
        <w:spacing w:after="0" w:line="240" w:lineRule="auto"/>
        <w:jc w:val="both"/>
        <w:rPr>
          <w:rFonts w:ascii="LSBTrans" w:hAnsi="LSBTrans" w:cs="LSBTrans"/>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LSBTrans" w:hAnsi="LSBTrans" w:cs="LSBTrans"/>
          <w:color w:val="000000"/>
          <w:sz w:val="24"/>
          <w:szCs w:val="24"/>
        </w:rPr>
      </w:pPr>
      <w:proofErr w:type="gramStart"/>
      <w:r w:rsidRPr="00A55445">
        <w:rPr>
          <w:rFonts w:ascii="LSBTrans" w:hAnsi="LSBTrans" w:cs="LSBTrans"/>
          <w:color w:val="000000"/>
          <w:sz w:val="24"/>
          <w:szCs w:val="24"/>
        </w:rPr>
        <w:t>ÿIr</w:t>
      </w:r>
      <w:proofErr w:type="gramEnd"/>
      <w:r w:rsidRPr="00A55445">
        <w:rPr>
          <w:rFonts w:ascii="LSBTrans" w:hAnsi="LSBTrans" w:cs="LSBTrans"/>
          <w:color w:val="000000"/>
          <w:sz w:val="24"/>
          <w:szCs w:val="24"/>
        </w:rPr>
        <w:t xml:space="preserve"> daÑmiÝm, </w:t>
      </w:r>
      <w:r w:rsidRPr="00A55445">
        <w:rPr>
          <w:rFonts w:ascii="Times New Roman" w:hAnsi="Times New Roman" w:cs="Times New Roman"/>
          <w:color w:val="000000"/>
          <w:sz w:val="24"/>
          <w:szCs w:val="24"/>
        </w:rPr>
        <w:t xml:space="preserve">city of drops of blood, i.e., of blood shed, or of murders. This predicate is explained in the following clauses: she all full of lying and murder. </w:t>
      </w:r>
      <w:r w:rsidRPr="00A55445">
        <w:rPr>
          <w:rFonts w:ascii="Times New Roman" w:hAnsi="Times New Roman" w:cs="Times New Roman"/>
          <w:i/>
          <w:iCs/>
          <w:color w:val="000000"/>
          <w:sz w:val="24"/>
          <w:szCs w:val="24"/>
        </w:rPr>
        <w:t xml:space="preserve">Cachash </w:t>
      </w:r>
      <w:r w:rsidRPr="00A55445">
        <w:rPr>
          <w:rFonts w:ascii="Times New Roman" w:hAnsi="Times New Roman" w:cs="Times New Roman"/>
          <w:color w:val="000000"/>
          <w:sz w:val="24"/>
          <w:szCs w:val="24"/>
        </w:rPr>
        <w:t xml:space="preserve">and </w:t>
      </w:r>
      <w:r w:rsidRPr="00A55445">
        <w:rPr>
          <w:rFonts w:ascii="Times New Roman" w:hAnsi="Times New Roman" w:cs="Times New Roman"/>
          <w:i/>
          <w:iCs/>
          <w:color w:val="000000"/>
          <w:sz w:val="24"/>
          <w:szCs w:val="24"/>
        </w:rPr>
        <w:t xml:space="preserve">pereq </w:t>
      </w:r>
      <w:r w:rsidRPr="00A55445">
        <w:rPr>
          <w:rFonts w:ascii="Times New Roman" w:hAnsi="Times New Roman" w:cs="Times New Roman"/>
          <w:color w:val="000000"/>
          <w:sz w:val="24"/>
          <w:szCs w:val="24"/>
        </w:rPr>
        <w:t>are asyndeton, and accusatives dependent upon</w:t>
      </w:r>
      <w:r w:rsidRPr="00B438C9">
        <w:rPr>
          <w:rFonts w:ascii="SBL Hebrew" w:hAnsi="SBL Hebrew" w:cs="SBL Hebrew"/>
          <w:color w:val="008080"/>
          <w:sz w:val="28"/>
          <w:szCs w:val="28"/>
          <w:rtl/>
        </w:rPr>
        <w:t>מְלאָ</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Cachash</w:t>
      </w:r>
      <w:r w:rsidRPr="00A55445">
        <w:rPr>
          <w:rFonts w:ascii="Times New Roman" w:hAnsi="Times New Roman" w:cs="Times New Roman"/>
          <w:color w:val="000000"/>
          <w:sz w:val="24"/>
          <w:szCs w:val="24"/>
        </w:rPr>
        <w:t xml:space="preserve">, lying and deceit: this is correctly explained by Abarbanel and Strauss as referring to the fact that “she deceived the nations with vain promises of help and protection.” </w:t>
      </w:r>
      <w:r w:rsidRPr="00A55445">
        <w:rPr>
          <w:rFonts w:ascii="Times New Roman" w:hAnsi="Times New Roman" w:cs="Times New Roman"/>
          <w:i/>
          <w:iCs/>
          <w:color w:val="000000"/>
          <w:sz w:val="24"/>
          <w:szCs w:val="24"/>
        </w:rPr>
        <w:t>Pereq</w:t>
      </w:r>
      <w:r w:rsidRPr="00A55445">
        <w:rPr>
          <w:rFonts w:ascii="Times New Roman" w:hAnsi="Times New Roman" w:cs="Times New Roman"/>
          <w:color w:val="000000"/>
          <w:sz w:val="24"/>
          <w:szCs w:val="24"/>
        </w:rPr>
        <w:t>, tearing in pieces for murder, — a figure taken from the lion, which tears its prey in pieces (Psa. 7: 3).</w:t>
      </w:r>
      <w:r w:rsidRPr="00B438C9">
        <w:rPr>
          <w:rFonts w:ascii="SBL Hebrew" w:hAnsi="SBL Hebrew" w:cs="SBL Hebrew"/>
          <w:color w:val="008080"/>
          <w:sz w:val="28"/>
          <w:szCs w:val="28"/>
          <w:rtl/>
        </w:rPr>
        <w:t xml:space="preserve">לא ימִישׁ </w:t>
      </w:r>
      <w:r w:rsidRPr="00A55445">
        <w:rPr>
          <w:rFonts w:ascii="Times New Roman" w:hAnsi="Times New Roman" w:cs="Times New Roman"/>
          <w:color w:val="000000"/>
          <w:sz w:val="24"/>
          <w:szCs w:val="24"/>
        </w:rPr>
        <w:t xml:space="preserve">, the prey does not depart, never fails. </w:t>
      </w:r>
      <w:r w:rsidRPr="00A55445">
        <w:rPr>
          <w:rFonts w:ascii="LSBTrans" w:hAnsi="LSBTrans" w:cs="LSBTrans"/>
          <w:color w:val="000000"/>
          <w:sz w:val="24"/>
          <w:szCs w:val="24"/>
        </w:rPr>
        <w:t xml:space="preserve">MuÝsh: </w:t>
      </w:r>
      <w:r w:rsidRPr="00A55445">
        <w:rPr>
          <w:rFonts w:ascii="Times New Roman" w:hAnsi="Times New Roman" w:cs="Times New Roman"/>
          <w:color w:val="000000"/>
          <w:sz w:val="24"/>
          <w:szCs w:val="24"/>
        </w:rPr>
        <w:t xml:space="preserve">in the </w:t>
      </w:r>
      <w:r w:rsidRPr="00A55445">
        <w:rPr>
          <w:rFonts w:ascii="Times New Roman" w:hAnsi="Times New Roman" w:cs="Times New Roman"/>
          <w:i/>
          <w:iCs/>
          <w:color w:val="000000"/>
          <w:sz w:val="24"/>
          <w:szCs w:val="24"/>
        </w:rPr>
        <w:t xml:space="preserve">hiphil </w:t>
      </w:r>
      <w:r w:rsidRPr="00A55445">
        <w:rPr>
          <w:rFonts w:ascii="Times New Roman" w:hAnsi="Times New Roman" w:cs="Times New Roman"/>
          <w:color w:val="000000"/>
          <w:sz w:val="24"/>
          <w:szCs w:val="24"/>
        </w:rPr>
        <w:t xml:space="preserve">here, used intransitively, “to depart,” as in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13:22, Psa. 55:12, and not in a transitive sense, “to cause to depart,” to let go; for if </w:t>
      </w:r>
      <w:r w:rsidRPr="00A55445">
        <w:rPr>
          <w:rFonts w:ascii="LSBTrans" w:hAnsi="LSBTrans" w:cs="LSBTrans"/>
          <w:color w:val="000000"/>
          <w:sz w:val="24"/>
          <w:szCs w:val="24"/>
        </w:rPr>
        <w:t xml:space="preserve">ÿiÝr </w:t>
      </w:r>
      <w:r w:rsidRPr="00A55445">
        <w:rPr>
          <w:rFonts w:ascii="Times New Roman" w:hAnsi="Times New Roman" w:cs="Times New Roman"/>
          <w:color w:val="000000"/>
          <w:sz w:val="24"/>
          <w:szCs w:val="24"/>
        </w:rPr>
        <w:t xml:space="preserve">(the city) were the subject, we should have </w:t>
      </w:r>
      <w:r w:rsidRPr="00A55445">
        <w:rPr>
          <w:rFonts w:ascii="LSBTrans" w:hAnsi="LSBTrans" w:cs="LSBTrans"/>
          <w:color w:val="000000"/>
          <w:sz w:val="24"/>
          <w:szCs w:val="24"/>
        </w:rPr>
        <w:t>taÑmiÝsh.</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LSBTrans" w:hAnsi="LSBTrans" w:cs="LSBTrans"/>
          <w:color w:val="000000"/>
          <w:sz w:val="24"/>
          <w:szCs w:val="24"/>
        </w:rPr>
      </w:pPr>
      <w:r w:rsidRPr="00FF1BE1">
        <w:t>[[@Bible</w:t>
      </w:r>
      <w:proofErr w:type="gramStart"/>
      <w:r w:rsidRPr="00FF1BE1">
        <w:t>:</w:t>
      </w:r>
      <w:r>
        <w:t>Nahum</w:t>
      </w:r>
      <w:proofErr w:type="gramEnd"/>
      <w:r>
        <w:t xml:space="preserve"> 3:2]]</w:t>
      </w:r>
    </w:p>
    <w:p w:rsidR="00A55445" w:rsidRDefault="007A7E03" w:rsidP="002B3B15">
      <w:pPr>
        <w:pStyle w:val="Heading4"/>
      </w:pPr>
      <w:r w:rsidRPr="00A55445">
        <w:t xml:space="preserve">Nah. 3: 2-4.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This threat is explained in vv. </w:t>
      </w:r>
      <w:proofErr w:type="gramStart"/>
      <w:r w:rsidRPr="00A55445">
        <w:rPr>
          <w:rFonts w:ascii="Times New Roman" w:hAnsi="Times New Roman" w:cs="Times New Roman"/>
          <w:color w:val="000000"/>
          <w:sz w:val="24"/>
          <w:szCs w:val="24"/>
        </w:rPr>
        <w:t>2ff.,</w:t>
      </w:r>
      <w:proofErr w:type="gramEnd"/>
      <w:r w:rsidRPr="00A55445">
        <w:rPr>
          <w:rFonts w:ascii="Times New Roman" w:hAnsi="Times New Roman" w:cs="Times New Roman"/>
          <w:color w:val="000000"/>
          <w:sz w:val="24"/>
          <w:szCs w:val="24"/>
        </w:rPr>
        <w:t xml:space="preserve"> by a description of the manner in which a hostile army enters Nineveh and fills the city with corpses.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2. </w:t>
      </w:r>
      <w:proofErr w:type="gramStart"/>
      <w:r w:rsidRPr="00A55445">
        <w:rPr>
          <w:rFonts w:ascii="Times New Roman" w:hAnsi="Times New Roman" w:cs="Times New Roman"/>
          <w:i/>
          <w:iCs/>
          <w:color w:val="000000"/>
          <w:sz w:val="24"/>
          <w:szCs w:val="24"/>
        </w:rPr>
        <w:t>“The cracking of whips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noise of the rattling of wheels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the horse in galloping</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chariots flying high.</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V. 3. </w:t>
      </w:r>
      <w:r w:rsidRPr="00A55445">
        <w:rPr>
          <w:rFonts w:ascii="Times New Roman" w:hAnsi="Times New Roman" w:cs="Times New Roman"/>
          <w:i/>
          <w:iCs/>
          <w:color w:val="000000"/>
          <w:sz w:val="24"/>
          <w:szCs w:val="24"/>
        </w:rPr>
        <w:t>Riders dashing along</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flame of the sword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flashing of the lance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multitude of slain men and mass of dead men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no end of corpses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they stumble over their corpses. </w:t>
      </w:r>
      <w:r w:rsidRPr="00A55445">
        <w:rPr>
          <w:rFonts w:ascii="Times New Roman" w:hAnsi="Times New Roman" w:cs="Times New Roman"/>
          <w:color w:val="000000"/>
          <w:sz w:val="24"/>
          <w:szCs w:val="24"/>
        </w:rPr>
        <w:t xml:space="preserve">V. 4. </w:t>
      </w:r>
      <w:r w:rsidRPr="00A55445">
        <w:rPr>
          <w:rFonts w:ascii="Times New Roman" w:hAnsi="Times New Roman" w:cs="Times New Roman"/>
          <w:i/>
          <w:iCs/>
          <w:color w:val="000000"/>
          <w:sz w:val="24"/>
          <w:szCs w:val="24"/>
        </w:rPr>
        <w:t>For the multitude of the whoredoms of the harlot</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graceful one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mistress of witchcrafts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who sells nations with her whoredoms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families with her </w:t>
      </w:r>
      <w:proofErr w:type="gramStart"/>
      <w:r w:rsidRPr="00A55445">
        <w:rPr>
          <w:rFonts w:ascii="Times New Roman" w:hAnsi="Times New Roman" w:cs="Times New Roman"/>
          <w:i/>
          <w:iCs/>
          <w:color w:val="000000"/>
          <w:sz w:val="24"/>
          <w:szCs w:val="24"/>
        </w:rPr>
        <w:t>witchcrafts.</w:t>
      </w:r>
      <w:proofErr w:type="gramEnd"/>
      <w:r w:rsidRPr="00A55445">
        <w:rPr>
          <w:rFonts w:ascii="Times New Roman" w:hAnsi="Times New Roman" w:cs="Times New Roman"/>
          <w:i/>
          <w:iCs/>
          <w:color w:val="000000"/>
          <w:sz w:val="24"/>
          <w:szCs w:val="24"/>
        </w:rPr>
        <w: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Nah. sees in spirit the hostile army bursting upon Nineveh. He hears the noise, i.e., the cracking of the whips of the charioteers, and the rattling </w:t>
      </w:r>
      <w:r w:rsidRPr="00A55445">
        <w:rPr>
          <w:rFonts w:ascii="Times New Roman" w:hAnsi="Times New Roman" w:cs="Times New Roman"/>
          <w:i/>
          <w:iCs/>
          <w:color w:val="000000"/>
          <w:sz w:val="24"/>
          <w:szCs w:val="24"/>
        </w:rPr>
        <w:t>(ra’ash</w:t>
      </w:r>
      <w:r w:rsidRPr="00A55445">
        <w:rPr>
          <w:rFonts w:ascii="Times New Roman" w:hAnsi="Times New Roman" w:cs="Times New Roman"/>
          <w:color w:val="000000"/>
          <w:sz w:val="24"/>
          <w:szCs w:val="24"/>
        </w:rPr>
        <w:t>) of the chariot-wheels, sees horses and chariots driving along (</w:t>
      </w:r>
      <w:r w:rsidRPr="00A55445">
        <w:rPr>
          <w:rFonts w:ascii="LSBTrans" w:hAnsi="LSBTrans" w:cs="LSBTrans"/>
          <w:color w:val="000000"/>
          <w:sz w:val="24"/>
          <w:szCs w:val="24"/>
        </w:rPr>
        <w:t xml:space="preserve">daÑhar, </w:t>
      </w:r>
      <w:r w:rsidRPr="00A55445">
        <w:rPr>
          <w:rFonts w:ascii="Times New Roman" w:hAnsi="Times New Roman" w:cs="Times New Roman"/>
          <w:color w:val="000000"/>
          <w:sz w:val="24"/>
          <w:szCs w:val="24"/>
        </w:rPr>
        <w:t xml:space="preserve">to hunt, cf. Jud. 5:22; </w:t>
      </w:r>
      <w:r w:rsidRPr="00A55445">
        <w:rPr>
          <w:rFonts w:ascii="LSBTrans" w:hAnsi="LSBTrans" w:cs="LSBTrans"/>
          <w:color w:val="000000"/>
          <w:sz w:val="24"/>
          <w:szCs w:val="24"/>
        </w:rPr>
        <w:t xml:space="preserve">riqqeÝd, </w:t>
      </w:r>
      <w:r w:rsidRPr="00A55445">
        <w:rPr>
          <w:rFonts w:ascii="Times New Roman" w:hAnsi="Times New Roman" w:cs="Times New Roman"/>
          <w:color w:val="000000"/>
          <w:sz w:val="24"/>
          <w:szCs w:val="24"/>
        </w:rPr>
        <w:t>to jump, applied to the springing up of the chariots as they drive quickly along over a rugged road), dashing riders (</w:t>
      </w:r>
      <w:r w:rsidRPr="00A55445">
        <w:rPr>
          <w:rFonts w:ascii="LSBTrans" w:hAnsi="LSBTrans" w:cs="LSBTrans"/>
          <w:color w:val="000000"/>
          <w:sz w:val="24"/>
          <w:szCs w:val="24"/>
        </w:rPr>
        <w:t xml:space="preserve">maÿaÔleh, </w:t>
      </w:r>
      <w:r w:rsidRPr="00A55445">
        <w:rPr>
          <w:rFonts w:ascii="Times New Roman" w:hAnsi="Times New Roman" w:cs="Times New Roman"/>
          <w:color w:val="000000"/>
          <w:sz w:val="24"/>
          <w:szCs w:val="24"/>
        </w:rPr>
        <w:t xml:space="preserve">lit., to cause to ascend, sc. the horse, i.e., to make it prance, by driving the spur into its side to accelerate its speed), flaming swords, and flashing lances. </w:t>
      </w:r>
      <w:proofErr w:type="gramStart"/>
      <w:r w:rsidRPr="00A55445">
        <w:rPr>
          <w:rFonts w:ascii="Times New Roman" w:hAnsi="Times New Roman" w:cs="Times New Roman"/>
          <w:color w:val="000000"/>
          <w:sz w:val="24"/>
          <w:szCs w:val="24"/>
        </w:rPr>
        <w:t>As these words are well adapted to depict the attack, so are those which follow to describe the consequence or effect of the attack.</w:t>
      </w:r>
      <w:proofErr w:type="gramEnd"/>
      <w:r w:rsidRPr="00A55445">
        <w:rPr>
          <w:rFonts w:ascii="Times New Roman" w:hAnsi="Times New Roman" w:cs="Times New Roman"/>
          <w:color w:val="000000"/>
          <w:sz w:val="24"/>
          <w:szCs w:val="24"/>
        </w:rPr>
        <w:t xml:space="preserve"> Slain men, fallen men in abundance, and so many corpses, that one cannot help stumbling or falling over them.</w:t>
      </w:r>
      <w:r w:rsidRPr="00B438C9">
        <w:rPr>
          <w:rFonts w:ascii="SBL Hebrew" w:hAnsi="SBL Hebrew" w:cs="SBL Hebrew"/>
          <w:color w:val="008080"/>
          <w:sz w:val="28"/>
          <w:szCs w:val="28"/>
          <w:rtl/>
        </w:rPr>
        <w:t>כֹבֶ</w:t>
      </w:r>
      <w:proofErr w:type="gramStart"/>
      <w:r w:rsidRPr="00B438C9">
        <w:rPr>
          <w:rFonts w:ascii="SBL Hebrew" w:hAnsi="SBL Hebrew" w:cs="SBL Hebrew"/>
          <w:color w:val="008080"/>
          <w:sz w:val="28"/>
          <w:szCs w:val="28"/>
          <w:rtl/>
        </w:rPr>
        <w:t xml:space="preserve">ד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 heavy multitude. The </w:t>
      </w:r>
      <w:r w:rsidRPr="00A55445">
        <w:rPr>
          <w:rFonts w:ascii="Times New Roman" w:hAnsi="Times New Roman" w:cs="Times New Roman"/>
          <w:i/>
          <w:iCs/>
          <w:color w:val="000000"/>
          <w:sz w:val="24"/>
          <w:szCs w:val="24"/>
        </w:rPr>
        <w:t>chethib</w:t>
      </w:r>
      <w:r w:rsidRPr="00B438C9">
        <w:rPr>
          <w:rFonts w:ascii="SBL Hebrew" w:hAnsi="SBL Hebrew" w:cs="SBL Hebrew"/>
          <w:color w:val="008080"/>
          <w:sz w:val="28"/>
          <w:szCs w:val="28"/>
          <w:rtl/>
        </w:rPr>
        <w:t xml:space="preserve"> יכשׁלו </w:t>
      </w:r>
      <w:r w:rsidRPr="00A55445">
        <w:rPr>
          <w:rFonts w:ascii="Times New Roman" w:hAnsi="Times New Roman" w:cs="Times New Roman"/>
          <w:color w:val="000000"/>
          <w:sz w:val="24"/>
          <w:szCs w:val="24"/>
        </w:rPr>
        <w:t>is to be read</w:t>
      </w:r>
      <w:r w:rsidRPr="00B438C9">
        <w:rPr>
          <w:rFonts w:ascii="SBL Hebrew" w:hAnsi="SBL Hebrew" w:cs="SBL Hebrew"/>
          <w:color w:val="008080"/>
          <w:sz w:val="28"/>
          <w:szCs w:val="28"/>
          <w:rtl/>
        </w:rPr>
        <w:t xml:space="preserve"> יכָּשְׁלוּ </w:t>
      </w:r>
      <w:r w:rsidRPr="00A55445">
        <w:rPr>
          <w:rFonts w:ascii="Times New Roman" w:hAnsi="Times New Roman" w:cs="Times New Roman"/>
          <w:i/>
          <w:iCs/>
          <w:color w:val="000000"/>
          <w:sz w:val="24"/>
          <w:szCs w:val="24"/>
        </w:rPr>
        <w:t>(niphal</w:t>
      </w:r>
      <w:r w:rsidRPr="00A55445">
        <w:rPr>
          <w:rFonts w:ascii="Times New Roman" w:hAnsi="Times New Roman" w:cs="Times New Roman"/>
          <w:color w:val="000000"/>
          <w:sz w:val="24"/>
          <w:szCs w:val="24"/>
        </w:rPr>
        <w:t xml:space="preserve">), in the sense of stumbling, as in Nah. 2: 6. The </w:t>
      </w:r>
      <w:r w:rsidRPr="00A55445">
        <w:rPr>
          <w:rFonts w:ascii="Times New Roman" w:hAnsi="Times New Roman" w:cs="Times New Roman"/>
          <w:i/>
          <w:iCs/>
          <w:color w:val="000000"/>
          <w:sz w:val="24"/>
          <w:szCs w:val="24"/>
        </w:rPr>
        <w:t>keri</w:t>
      </w:r>
      <w:r w:rsidRPr="00B438C9">
        <w:rPr>
          <w:rFonts w:ascii="SBL Hebrew" w:hAnsi="SBL Hebrew" w:cs="SBL Hebrew"/>
          <w:color w:val="008080"/>
          <w:sz w:val="28"/>
          <w:szCs w:val="28"/>
          <w:rtl/>
        </w:rPr>
        <w:t xml:space="preserve"> וכָשְׁלוּ </w:t>
      </w:r>
      <w:r w:rsidRPr="00A55445">
        <w:rPr>
          <w:rFonts w:ascii="Times New Roman" w:hAnsi="Times New Roman" w:cs="Times New Roman"/>
          <w:color w:val="000000"/>
          <w:sz w:val="24"/>
          <w:szCs w:val="24"/>
        </w:rPr>
        <w:t xml:space="preserve">is unsuitable, as the sentence does not express any progress, but simply exhibits the infinite </w:t>
      </w:r>
      <w:r w:rsidRPr="00A55445">
        <w:rPr>
          <w:rFonts w:ascii="Times New Roman" w:hAnsi="Times New Roman" w:cs="Times New Roman"/>
          <w:color w:val="000000"/>
          <w:sz w:val="24"/>
          <w:szCs w:val="24"/>
        </w:rPr>
        <w:lastRenderedPageBreak/>
        <w:t>number of the corpses (Hitzig).</w:t>
      </w:r>
      <w:r w:rsidRPr="00B438C9">
        <w:rPr>
          <w:rFonts w:ascii="SBL Hebrew" w:hAnsi="SBL Hebrew" w:cs="SBL Hebrew"/>
          <w:color w:val="008080"/>
          <w:sz w:val="28"/>
          <w:szCs w:val="28"/>
          <w:rtl/>
        </w:rPr>
        <w:t>גוִיָּתָ</w:t>
      </w:r>
      <w:proofErr w:type="gramStart"/>
      <w:r w:rsidRPr="00B438C9">
        <w:rPr>
          <w:rFonts w:ascii="SBL Hebrew" w:hAnsi="SBL Hebrew" w:cs="SBL Hebrew"/>
          <w:color w:val="008080"/>
          <w:sz w:val="28"/>
          <w:szCs w:val="28"/>
          <w:rtl/>
        </w:rPr>
        <w:t xml:space="preserve">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their (the slain men’s) corpses. This happens to the city of sins because of the multitude of its whoredoms. Nineveh is called </w:t>
      </w:r>
      <w:r w:rsidRPr="00A55445">
        <w:rPr>
          <w:rFonts w:ascii="LSBTrans" w:hAnsi="LSBTrans" w:cs="LSBTrans"/>
          <w:color w:val="000000"/>
          <w:sz w:val="24"/>
          <w:szCs w:val="24"/>
        </w:rPr>
        <w:t xml:space="preserve">ZoÝnaÑh, </w:t>
      </w:r>
      <w:r w:rsidRPr="00A55445">
        <w:rPr>
          <w:rFonts w:ascii="Times New Roman" w:hAnsi="Times New Roman" w:cs="Times New Roman"/>
          <w:color w:val="000000"/>
          <w:sz w:val="24"/>
          <w:szCs w:val="24"/>
        </w:rPr>
        <w:t xml:space="preserve">and its conduct </w:t>
      </w:r>
      <w:r w:rsidRPr="00A55445">
        <w:rPr>
          <w:rFonts w:ascii="LSBTrans" w:hAnsi="LSBTrans" w:cs="LSBTrans"/>
          <w:color w:val="000000"/>
          <w:sz w:val="24"/>
          <w:szCs w:val="24"/>
        </w:rPr>
        <w:t xml:space="preserve">zênuÝniÝm, </w:t>
      </w:r>
      <w:r w:rsidRPr="00A55445">
        <w:rPr>
          <w:rFonts w:ascii="Times New Roman" w:hAnsi="Times New Roman" w:cs="Times New Roman"/>
          <w:color w:val="000000"/>
          <w:sz w:val="24"/>
          <w:szCs w:val="24"/>
        </w:rPr>
        <w:t>not because it had fallen away from the living God and pursued idolatry, for there is nothing about idolatry either here or in what follows; nor because of its commercial intercourse, in which case the commerce of Nineveh would appear here under the perfectly new figure of love-making with other nations (Ewald), for commercial intercourse as such is not love- making; but the love-making, with its parallel “witchcrafts” (</w:t>
      </w:r>
      <w:r w:rsidRPr="00A55445">
        <w:rPr>
          <w:rFonts w:ascii="LSBTrans" w:hAnsi="LSBTrans" w:cs="LSBTrans"/>
          <w:color w:val="000000"/>
          <w:sz w:val="24"/>
          <w:szCs w:val="24"/>
        </w:rPr>
        <w:t>kêshaÑphiÝm</w:t>
      </w:r>
      <w:r w:rsidRPr="00A55445">
        <w:rPr>
          <w:rFonts w:ascii="Times New Roman" w:hAnsi="Times New Roman" w:cs="Times New Roman"/>
          <w:color w:val="000000"/>
          <w:sz w:val="24"/>
          <w:szCs w:val="24"/>
        </w:rPr>
        <w:t xml:space="preserve">), denotes “the treacherous friendship and crafty politics with which the coquette in her search for conquests ensnared the smaller states” (Hitzig, after Abarbanel, Calvin, J. H. Michaelis, and others). This policy is called whoring or love-making, “inasmuch as it was that selfishness which wraps itself up in the dress of love, and under the appearance of love seeks simply the gratification of its own lust” (Hengstenberg on the Rev.). The </w:t>
      </w:r>
      <w:r w:rsidRPr="00A55445">
        <w:rPr>
          <w:rFonts w:ascii="LSBTrans" w:hAnsi="LSBTrans" w:cs="LSBTrans"/>
          <w:color w:val="000000"/>
          <w:sz w:val="24"/>
          <w:szCs w:val="24"/>
        </w:rPr>
        <w:t xml:space="preserve">zoÝnaÑh </w:t>
      </w:r>
      <w:r w:rsidRPr="00A55445">
        <w:rPr>
          <w:rFonts w:ascii="Times New Roman" w:hAnsi="Times New Roman" w:cs="Times New Roman"/>
          <w:color w:val="000000"/>
          <w:sz w:val="24"/>
          <w:szCs w:val="24"/>
        </w:rPr>
        <w:t>is described still more minutely as</w:t>
      </w:r>
      <w:r w:rsidRPr="00B438C9">
        <w:rPr>
          <w:rFonts w:ascii="SBL Hebrew" w:hAnsi="SBL Hebrew" w:cs="SBL Hebrew"/>
          <w:color w:val="008080"/>
          <w:sz w:val="28"/>
          <w:szCs w:val="28"/>
          <w:rtl/>
        </w:rPr>
        <w:t xml:space="preserve">טוֹבַת </w:t>
      </w:r>
      <w:proofErr w:type="gramStart"/>
      <w:r w:rsidRPr="00B438C9">
        <w:rPr>
          <w:rFonts w:ascii="SBL Hebrew" w:hAnsi="SBL Hebrew" w:cs="SBL Hebrew"/>
          <w:color w:val="008080"/>
          <w:sz w:val="28"/>
          <w:szCs w:val="28"/>
          <w:rtl/>
        </w:rPr>
        <w:t xml:space="preserve">הן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beautiful with grace. This refers to the splendour and brilliancy of Nineveh, by which this city dazzled and ensnared the nations, like a graceful coquette. </w:t>
      </w:r>
      <w:r w:rsidRPr="00A55445">
        <w:rPr>
          <w:rFonts w:ascii="LSBTrans" w:hAnsi="LSBTrans" w:cs="LSBTrans"/>
          <w:color w:val="000000"/>
          <w:sz w:val="24"/>
          <w:szCs w:val="24"/>
        </w:rPr>
        <w:t xml:space="preserve">BaÿaÔlath kêshaÑphiÝm, </w:t>
      </w:r>
      <w:r w:rsidRPr="00A55445">
        <w:rPr>
          <w:rFonts w:ascii="Times New Roman" w:hAnsi="Times New Roman" w:cs="Times New Roman"/>
          <w:color w:val="000000"/>
          <w:sz w:val="24"/>
          <w:szCs w:val="24"/>
        </w:rPr>
        <w:t xml:space="preserve">devoted to witchcrafts, mistress of them. </w:t>
      </w:r>
      <w:r w:rsidRPr="00A55445">
        <w:rPr>
          <w:rFonts w:ascii="LSBTrans" w:hAnsi="LSBTrans" w:cs="LSBTrans"/>
          <w:color w:val="000000"/>
          <w:sz w:val="24"/>
          <w:szCs w:val="24"/>
        </w:rPr>
        <w:t xml:space="preserve">KêshaÑphiÝm </w:t>
      </w:r>
      <w:r w:rsidRPr="00A55445">
        <w:rPr>
          <w:rFonts w:ascii="Times New Roman" w:hAnsi="Times New Roman" w:cs="Times New Roman"/>
          <w:color w:val="000000"/>
          <w:sz w:val="24"/>
          <w:szCs w:val="24"/>
        </w:rPr>
        <w:t xml:space="preserve">(witchcrafts) connected with </w:t>
      </w:r>
      <w:r w:rsidRPr="00A55445">
        <w:rPr>
          <w:rFonts w:ascii="LSBTrans" w:hAnsi="LSBTrans" w:cs="LSBTrans"/>
          <w:color w:val="000000"/>
          <w:sz w:val="24"/>
          <w:szCs w:val="24"/>
        </w:rPr>
        <w:t xml:space="preserve">zênuÝniÝm, </w:t>
      </w:r>
      <w:r w:rsidRPr="00A55445">
        <w:rPr>
          <w:rFonts w:ascii="Times New Roman" w:hAnsi="Times New Roman" w:cs="Times New Roman"/>
          <w:color w:val="000000"/>
          <w:sz w:val="24"/>
          <w:szCs w:val="24"/>
        </w:rPr>
        <w:t>as in 2Ki. 9:22, are “the secret wiles, which, like magical arts, do not come to the light in themselves, but only in their effects” (Hitzig).</w:t>
      </w:r>
      <w:r w:rsidRPr="00B438C9">
        <w:rPr>
          <w:rFonts w:ascii="SBL Hebrew" w:hAnsi="SBL Hebrew" w:cs="SBL Hebrew"/>
          <w:color w:val="008080"/>
          <w:sz w:val="28"/>
          <w:szCs w:val="28"/>
          <w:rtl/>
        </w:rPr>
        <w:t>מָכַ</w:t>
      </w:r>
      <w:proofErr w:type="gramStart"/>
      <w:r w:rsidRPr="00B438C9">
        <w:rPr>
          <w:rFonts w:ascii="SBL Hebrew" w:hAnsi="SBL Hebrew" w:cs="SBL Hebrew"/>
          <w:color w:val="008080"/>
          <w:sz w:val="28"/>
          <w:szCs w:val="28"/>
          <w:rtl/>
        </w:rPr>
        <w:t xml:space="preserve">ר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to sell nations, i.e., to rob them of liberty and bring them into slavery, to make them tributary, as in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32:30, Jud. 2:14; 3: 8, etc. (not =</w:t>
      </w:r>
      <w:r w:rsidRPr="00B438C9">
        <w:rPr>
          <w:rFonts w:ascii="SBL Hebrew" w:hAnsi="SBL Hebrew" w:cs="SBL Hebrew"/>
          <w:color w:val="008080"/>
          <w:sz w:val="28"/>
          <w:szCs w:val="28"/>
          <w:rtl/>
        </w:rPr>
        <w:t xml:space="preserve"> כמר </w:t>
      </w:r>
      <w:proofErr w:type="gramStart"/>
      <w:r w:rsidRPr="00A55445">
        <w:rPr>
          <w:rFonts w:ascii="Times New Roman" w:hAnsi="Times New Roman" w:cs="Times New Roman"/>
          <w:color w:val="000000"/>
          <w:sz w:val="24"/>
          <w:szCs w:val="24"/>
        </w:rPr>
        <w:t>from</w:t>
      </w:r>
      <w:r w:rsidRPr="00B438C9">
        <w:rPr>
          <w:rFonts w:ascii="SBL Hebrew" w:hAnsi="SBL Hebrew" w:cs="SBL Hebrew"/>
          <w:color w:val="008080"/>
          <w:sz w:val="28"/>
          <w:szCs w:val="28"/>
          <w:rtl/>
        </w:rPr>
        <w:t xml:space="preserve">ככר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to entangle: Hitzig).</w:t>
      </w:r>
      <w:r w:rsidRPr="00B438C9">
        <w:rPr>
          <w:rFonts w:ascii="SBL Hebrew" w:hAnsi="SBL Hebrew" w:cs="SBL Hebrew"/>
          <w:color w:val="008080"/>
          <w:sz w:val="28"/>
          <w:szCs w:val="28"/>
          <w:rtl/>
        </w:rPr>
        <w:t xml:space="preserve">בִּזְנוּנֶיהָ </w:t>
      </w:r>
      <w:r w:rsidRPr="00A55445">
        <w:rPr>
          <w:rFonts w:ascii="Times New Roman" w:hAnsi="Times New Roman" w:cs="Times New Roman"/>
          <w:color w:val="000000"/>
          <w:sz w:val="24"/>
          <w:szCs w:val="24"/>
        </w:rPr>
        <w:t xml:space="preserve">, with (not for) their whoredoms. </w:t>
      </w:r>
      <w:r w:rsidRPr="00A55445">
        <w:rPr>
          <w:rFonts w:ascii="LSBTrans" w:hAnsi="LSBTrans" w:cs="LSBTrans"/>
          <w:color w:val="000000"/>
          <w:sz w:val="24"/>
          <w:szCs w:val="24"/>
        </w:rPr>
        <w:t xml:space="preserve">MishpaÑchoÝth, </w:t>
      </w:r>
      <w:r w:rsidRPr="00A55445">
        <w:rPr>
          <w:rFonts w:ascii="Times New Roman" w:hAnsi="Times New Roman" w:cs="Times New Roman"/>
          <w:color w:val="000000"/>
          <w:sz w:val="24"/>
          <w:szCs w:val="24"/>
        </w:rPr>
        <w:t>families, synonymous with</w:t>
      </w:r>
      <w:r w:rsidRPr="00B438C9">
        <w:rPr>
          <w:rFonts w:ascii="SBL Hebrew" w:hAnsi="SBL Hebrew" w:cs="SBL Hebrew"/>
          <w:color w:val="008080"/>
          <w:sz w:val="28"/>
          <w:szCs w:val="28"/>
          <w:rtl/>
        </w:rPr>
        <w:t>אַמִּ</w:t>
      </w:r>
      <w:proofErr w:type="gramStart"/>
      <w:r w:rsidRPr="00B438C9">
        <w:rPr>
          <w:rFonts w:ascii="SBL Hebrew" w:hAnsi="SBL Hebrew" w:cs="SBL Hebrew"/>
          <w:color w:val="008080"/>
          <w:sz w:val="28"/>
          <w:szCs w:val="28"/>
          <w:rtl/>
        </w:rPr>
        <w:t xml:space="preserve">ים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are smaller peoples or tribes (cf. Jer. 25: 9; Eze. 20:32).</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t xml:space="preserve"> 3:5]]</w:t>
      </w:r>
    </w:p>
    <w:p w:rsidR="00A55445" w:rsidRDefault="007A7E03" w:rsidP="002B3B15">
      <w:pPr>
        <w:pStyle w:val="Heading4"/>
      </w:pPr>
      <w:r w:rsidRPr="00A55445">
        <w:t xml:space="preserve">Nah. 3: 5-7.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Lord will plunge Nineveh into shameful misery in consequence.</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5. </w:t>
      </w:r>
      <w:r w:rsidRPr="00A55445">
        <w:rPr>
          <w:rFonts w:ascii="Times New Roman" w:hAnsi="Times New Roman" w:cs="Times New Roman"/>
          <w:i/>
          <w:iCs/>
          <w:color w:val="000000"/>
          <w:sz w:val="24"/>
          <w:szCs w:val="24"/>
        </w:rPr>
        <w:t>“Behold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 come to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is the saying of Jehovah of hosts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uncover thy skirts over thy face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let nations see they nakedness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kingdoms thy shame. </w:t>
      </w:r>
      <w:r w:rsidRPr="00A55445">
        <w:rPr>
          <w:rFonts w:ascii="Times New Roman" w:hAnsi="Times New Roman" w:cs="Times New Roman"/>
          <w:color w:val="000000"/>
          <w:sz w:val="24"/>
          <w:szCs w:val="24"/>
        </w:rPr>
        <w:t xml:space="preserve">V. 6. </w:t>
      </w:r>
      <w:r w:rsidRPr="00A55445">
        <w:rPr>
          <w:rFonts w:ascii="Times New Roman" w:hAnsi="Times New Roman" w:cs="Times New Roman"/>
          <w:i/>
          <w:iCs/>
          <w:color w:val="000000"/>
          <w:sz w:val="24"/>
          <w:szCs w:val="24"/>
        </w:rPr>
        <w:t>And cast horrible things upon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shame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make thee a gazing- stock. </w:t>
      </w:r>
      <w:r w:rsidRPr="00A55445">
        <w:rPr>
          <w:rFonts w:ascii="Times New Roman" w:hAnsi="Times New Roman" w:cs="Times New Roman"/>
          <w:color w:val="000000"/>
          <w:sz w:val="24"/>
          <w:szCs w:val="24"/>
        </w:rPr>
        <w:t xml:space="preserve">V. 7. </w:t>
      </w:r>
      <w:r w:rsidRPr="00A55445">
        <w:rPr>
          <w:rFonts w:ascii="Times New Roman" w:hAnsi="Times New Roman" w:cs="Times New Roman"/>
          <w:i/>
          <w:iCs/>
          <w:color w:val="000000"/>
          <w:sz w:val="24"/>
          <w:szCs w:val="24"/>
        </w:rPr>
        <w:t>And it comes to pass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every one who sees thee will flee before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say</w:t>
      </w:r>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i/>
          <w:iCs/>
          <w:color w:val="000000"/>
          <w:sz w:val="24"/>
          <w:szCs w:val="24"/>
        </w:rPr>
        <w:t>Is</w:t>
      </w:r>
      <w:proofErr w:type="gramEnd"/>
      <w:r w:rsidRPr="00A55445">
        <w:rPr>
          <w:rFonts w:ascii="Times New Roman" w:hAnsi="Times New Roman" w:cs="Times New Roman"/>
          <w:i/>
          <w:iCs/>
          <w:color w:val="000000"/>
          <w:sz w:val="24"/>
          <w:szCs w:val="24"/>
        </w:rPr>
        <w:t xml:space="preserve"> Nineveh laid waste? Who will bewail her? </w:t>
      </w:r>
      <w:proofErr w:type="gramStart"/>
      <w:r w:rsidRPr="00A55445">
        <w:rPr>
          <w:rFonts w:ascii="Times New Roman" w:hAnsi="Times New Roman" w:cs="Times New Roman"/>
          <w:i/>
          <w:iCs/>
          <w:color w:val="000000"/>
          <w:sz w:val="24"/>
          <w:szCs w:val="24"/>
        </w:rPr>
        <w:t>whence</w:t>
      </w:r>
      <w:proofErr w:type="gramEnd"/>
      <w:r w:rsidRPr="00A55445">
        <w:rPr>
          <w:rFonts w:ascii="Times New Roman" w:hAnsi="Times New Roman" w:cs="Times New Roman"/>
          <w:i/>
          <w:iCs/>
          <w:color w:val="000000"/>
          <w:sz w:val="24"/>
          <w:szCs w:val="24"/>
        </w:rPr>
        <w:t xml:space="preserve"> do I seek comforters for thee?”</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55445">
        <w:rPr>
          <w:rFonts w:ascii="Times New Roman" w:hAnsi="Times New Roman" w:cs="Times New Roman"/>
          <w:color w:val="000000"/>
          <w:sz w:val="24"/>
          <w:szCs w:val="24"/>
        </w:rPr>
        <w:t>V. 5.</w:t>
      </w:r>
      <w:r w:rsidRPr="00A55445">
        <w:rPr>
          <w:rFonts w:ascii="Times New Roman" w:hAnsi="Times New Roman" w:cs="Times New Roman"/>
          <w:i/>
          <w:iCs/>
          <w:color w:val="000000"/>
          <w:sz w:val="24"/>
          <w:szCs w:val="24"/>
        </w:rPr>
        <w:t xml:space="preserve">a </w:t>
      </w:r>
      <w:r w:rsidRPr="00A55445">
        <w:rPr>
          <w:rFonts w:ascii="Times New Roman" w:hAnsi="Times New Roman" w:cs="Times New Roman"/>
          <w:color w:val="000000"/>
          <w:sz w:val="24"/>
          <w:szCs w:val="24"/>
        </w:rPr>
        <w:t>as in Nah. 2:13</w:t>
      </w:r>
      <w:r w:rsidRPr="00A55445">
        <w:rPr>
          <w:rFonts w:ascii="Times New Roman" w:hAnsi="Times New Roman" w:cs="Times New Roman"/>
          <w:i/>
          <w:iCs/>
          <w:color w:val="000000"/>
          <w:sz w:val="24"/>
          <w:szCs w:val="24"/>
        </w:rPr>
        <w:t>a.</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The punishment of Nineveh will correspond to her conduct. Her coquetry shall be repaid to her by the uncovering of her nakedness before the nations (cf. Jer. 13:26; Isa. 47: 3; Hos. 2: 5). </w:t>
      </w:r>
      <w:proofErr w:type="gramStart"/>
      <w:r w:rsidRPr="00A55445">
        <w:rPr>
          <w:rFonts w:ascii="LSBTrans" w:hAnsi="LSBTrans" w:cs="LSBTrans"/>
          <w:color w:val="000000"/>
          <w:sz w:val="24"/>
          <w:szCs w:val="24"/>
        </w:rPr>
        <w:t xml:space="preserve">GillaÑh, </w:t>
      </w:r>
      <w:r w:rsidRPr="00A55445">
        <w:rPr>
          <w:rFonts w:ascii="Times New Roman" w:hAnsi="Times New Roman" w:cs="Times New Roman"/>
          <w:color w:val="000000"/>
          <w:sz w:val="24"/>
          <w:szCs w:val="24"/>
        </w:rPr>
        <w:t>to uncover.</w:t>
      </w:r>
      <w:proofErr w:type="gramEnd"/>
      <w:r w:rsidRPr="00A55445">
        <w:rPr>
          <w:rFonts w:ascii="Times New Roman" w:hAnsi="Times New Roman" w:cs="Times New Roman"/>
          <w:color w:val="000000"/>
          <w:sz w:val="24"/>
          <w:szCs w:val="24"/>
        </w:rPr>
        <w:t xml:space="preserve"> </w:t>
      </w:r>
      <w:r w:rsidRPr="00A55445">
        <w:rPr>
          <w:rFonts w:ascii="LSBTrans" w:hAnsi="LSBTrans" w:cs="LSBTrans"/>
          <w:color w:val="000000"/>
          <w:sz w:val="24"/>
          <w:szCs w:val="24"/>
        </w:rPr>
        <w:t xml:space="preserve">ShuÝliÝm, fimbriae, </w:t>
      </w:r>
      <w:r w:rsidRPr="00A55445">
        <w:rPr>
          <w:rFonts w:ascii="Times New Roman" w:hAnsi="Times New Roman" w:cs="Times New Roman"/>
          <w:color w:val="000000"/>
          <w:sz w:val="24"/>
          <w:szCs w:val="24"/>
        </w:rPr>
        <w:t xml:space="preserve">the skirts, borders, or lower end of the long sweeping dress (cf.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28:33, 34; Isa. 6: 1).</w:t>
      </w:r>
      <w:r w:rsidRPr="00B438C9">
        <w:rPr>
          <w:rFonts w:ascii="SBL Hebrew" w:hAnsi="SBL Hebrew" w:cs="SBL Hebrew"/>
          <w:color w:val="008080"/>
          <w:sz w:val="28"/>
          <w:szCs w:val="28"/>
          <w:rtl/>
        </w:rPr>
        <w:t xml:space="preserve">אַל פָּנַיִךְ </w:t>
      </w:r>
      <w:r w:rsidRPr="00A55445">
        <w:rPr>
          <w:rFonts w:ascii="Times New Roman" w:hAnsi="Times New Roman" w:cs="Times New Roman"/>
          <w:color w:val="000000"/>
          <w:sz w:val="24"/>
          <w:szCs w:val="24"/>
        </w:rPr>
        <w:t>, over thy countenance, so that the train when lifted up is drawn over the face.</w:t>
      </w:r>
      <w:r w:rsidRPr="00B438C9">
        <w:rPr>
          <w:rFonts w:ascii="SBL Hebrew" w:hAnsi="SBL Hebrew" w:cs="SBL Hebrew"/>
          <w:color w:val="008080"/>
          <w:sz w:val="28"/>
          <w:szCs w:val="28"/>
          <w:rtl/>
        </w:rPr>
        <w:t xml:space="preserve">מַאַר </w:t>
      </w:r>
      <w:r w:rsidRPr="00A55445">
        <w:rPr>
          <w:rFonts w:ascii="Times New Roman" w:hAnsi="Times New Roman" w:cs="Times New Roman"/>
          <w:color w:val="000000"/>
          <w:sz w:val="24"/>
          <w:szCs w:val="24"/>
        </w:rPr>
        <w:t>, a contraction of</w:t>
      </w:r>
      <w:r w:rsidRPr="00B438C9">
        <w:rPr>
          <w:rFonts w:ascii="SBL Hebrew" w:hAnsi="SBL Hebrew" w:cs="SBL Hebrew"/>
          <w:color w:val="008080"/>
          <w:sz w:val="28"/>
          <w:szCs w:val="28"/>
          <w:rtl/>
        </w:rPr>
        <w:t xml:space="preserve">מַעֲרה </w:t>
      </w:r>
      <w:r w:rsidRPr="00A55445">
        <w:rPr>
          <w:rFonts w:ascii="Times New Roman" w:hAnsi="Times New Roman" w:cs="Times New Roman"/>
          <w:color w:val="000000"/>
          <w:sz w:val="24"/>
          <w:szCs w:val="24"/>
        </w:rPr>
        <w:t>, from</w:t>
      </w:r>
      <w:r w:rsidRPr="00B438C9">
        <w:rPr>
          <w:rFonts w:ascii="SBL Hebrew" w:hAnsi="SBL Hebrew" w:cs="SBL Hebrew"/>
          <w:color w:val="008080"/>
          <w:sz w:val="28"/>
          <w:szCs w:val="28"/>
          <w:rtl/>
        </w:rPr>
        <w:t xml:space="preserve">ערה </w:t>
      </w:r>
      <w:r w:rsidRPr="00A55445">
        <w:rPr>
          <w:rFonts w:ascii="Times New Roman" w:hAnsi="Times New Roman" w:cs="Times New Roman"/>
          <w:color w:val="000000"/>
          <w:sz w:val="24"/>
          <w:szCs w:val="24"/>
        </w:rPr>
        <w:t>, signifies in 1Ki. 7:36 an empty space, here nakedness or shame equivalent to</w:t>
      </w:r>
      <w:r w:rsidRPr="00B438C9">
        <w:rPr>
          <w:rFonts w:ascii="SBL Hebrew" w:hAnsi="SBL Hebrew" w:cs="SBL Hebrew"/>
          <w:color w:val="008080"/>
          <w:sz w:val="28"/>
          <w:szCs w:val="28"/>
          <w:rtl/>
        </w:rPr>
        <w:t>ערוָ</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This thought is carried out still further in literal terms in vv. 6, 7. </w:t>
      </w:r>
      <w:r w:rsidRPr="00A55445">
        <w:rPr>
          <w:rFonts w:ascii="LSBTrans" w:hAnsi="LSBTrans" w:cs="LSBTrans"/>
          <w:color w:val="000000"/>
          <w:sz w:val="24"/>
          <w:szCs w:val="24"/>
        </w:rPr>
        <w:t xml:space="preserve">ShiqqutsiÝm, </w:t>
      </w:r>
      <w:r w:rsidRPr="00A55445">
        <w:rPr>
          <w:rFonts w:ascii="Times New Roman" w:hAnsi="Times New Roman" w:cs="Times New Roman"/>
          <w:color w:val="000000"/>
          <w:sz w:val="24"/>
          <w:szCs w:val="24"/>
        </w:rPr>
        <w:t xml:space="preserve">objects of abhorrence, is used most frequently of idols; but here it is used in a more general sense for unclean or repulsive things, dirt and filth. Throwing dirt upon any one is a figurative expression for the most ignominious treatment or greatest contempt. </w:t>
      </w:r>
      <w:r w:rsidRPr="00A55445">
        <w:rPr>
          <w:rFonts w:ascii="LSBTrans" w:hAnsi="LSBTrans" w:cs="LSBTrans"/>
          <w:color w:val="000000"/>
          <w:sz w:val="24"/>
          <w:szCs w:val="24"/>
        </w:rPr>
        <w:t xml:space="preserve">NibbeÝl, </w:t>
      </w:r>
      <w:r w:rsidRPr="00A55445">
        <w:rPr>
          <w:rFonts w:ascii="Times New Roman" w:hAnsi="Times New Roman" w:cs="Times New Roman"/>
          <w:color w:val="000000"/>
          <w:sz w:val="24"/>
          <w:szCs w:val="24"/>
        </w:rPr>
        <w:t>to treat contemptuously, not with words, as in Mic. 7: 6, but with deeds, equivalent to insult or abuse (cf. Jer. 14:21). To make it</w:t>
      </w:r>
      <w:r w:rsidRPr="00B438C9">
        <w:rPr>
          <w:rFonts w:ascii="SBL Hebrew" w:hAnsi="SBL Hebrew" w:cs="SBL Hebrew"/>
          <w:color w:val="008080"/>
          <w:sz w:val="28"/>
          <w:szCs w:val="28"/>
          <w:rtl/>
        </w:rPr>
        <w:t>כְּרֹאִ</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 object of sight, i.e., to give up to open shame, </w:t>
      </w:r>
      <w:r w:rsidRPr="00A55445">
        <w:rPr>
          <w:rFonts w:ascii="SBL Greek" w:hAnsi="SBL Greek" w:cs="Times New Roman"/>
          <w:color w:val="0000FF"/>
          <w:sz w:val="24"/>
          <w:szCs w:val="24"/>
          <w:lang w:val="el-GR"/>
        </w:rPr>
        <w:t>παραδειγματίζειν</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(Mat. 1:19).</w:t>
      </w:r>
      <w:r w:rsidRPr="00B438C9">
        <w:rPr>
          <w:rFonts w:ascii="SBL Hebrew" w:hAnsi="SBL Hebrew" w:cs="SBL Hebrew"/>
          <w:color w:val="008080"/>
          <w:sz w:val="28"/>
          <w:szCs w:val="28"/>
          <w:rtl/>
        </w:rPr>
        <w:t xml:space="preserve">ראִי </w:t>
      </w:r>
      <w:r w:rsidRPr="00A55445">
        <w:rPr>
          <w:rFonts w:ascii="Times New Roman" w:hAnsi="Times New Roman" w:cs="Times New Roman"/>
          <w:color w:val="000000"/>
          <w:sz w:val="24"/>
          <w:szCs w:val="24"/>
        </w:rPr>
        <w:t>, a pausal form of</w:t>
      </w:r>
      <w:r w:rsidRPr="00B438C9">
        <w:rPr>
          <w:rFonts w:ascii="SBL Hebrew" w:hAnsi="SBL Hebrew" w:cs="SBL Hebrew"/>
          <w:color w:val="008080"/>
          <w:sz w:val="28"/>
          <w:szCs w:val="28"/>
          <w:rtl/>
        </w:rPr>
        <w:t xml:space="preserve">ראִי </w:t>
      </w:r>
      <w:r w:rsidRPr="00A55445">
        <w:rPr>
          <w:rFonts w:ascii="Times New Roman" w:hAnsi="Times New Roman" w:cs="Times New Roman"/>
          <w:color w:val="000000"/>
          <w:sz w:val="24"/>
          <w:szCs w:val="24"/>
        </w:rPr>
        <w:t xml:space="preserve">, the seeing, here the spectacle, like </w:t>
      </w:r>
      <w:r w:rsidRPr="00A55445">
        <w:rPr>
          <w:rFonts w:ascii="SBL Greek" w:hAnsi="SBL Greek" w:cs="Times New Roman"/>
          <w:color w:val="0000FF"/>
          <w:sz w:val="24"/>
          <w:szCs w:val="24"/>
          <w:lang w:val="el-GR"/>
        </w:rPr>
        <w:t>θέατρον</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in 1Co. 4: 9. This is evident from v. 7, where</w:t>
      </w:r>
      <w:r w:rsidRPr="00B438C9">
        <w:rPr>
          <w:rFonts w:ascii="SBL Hebrew" w:hAnsi="SBL Hebrew" w:cs="SBL Hebrew"/>
          <w:color w:val="008080"/>
          <w:sz w:val="28"/>
          <w:szCs w:val="28"/>
          <w:rtl/>
        </w:rPr>
        <w:t xml:space="preserve"> ראַיִךְ </w:t>
      </w:r>
      <w:r w:rsidRPr="00A55445">
        <w:rPr>
          <w:rFonts w:ascii="Times New Roman" w:hAnsi="Times New Roman" w:cs="Times New Roman"/>
          <w:color w:val="000000"/>
          <w:sz w:val="24"/>
          <w:szCs w:val="24"/>
        </w:rPr>
        <w:t>contains a play upon</w:t>
      </w:r>
      <w:r w:rsidRPr="00B438C9">
        <w:rPr>
          <w:rFonts w:ascii="SBL Hebrew" w:hAnsi="SBL Hebrew" w:cs="SBL Hebrew"/>
          <w:color w:val="008080"/>
          <w:sz w:val="28"/>
          <w:szCs w:val="28"/>
          <w:rtl/>
        </w:rPr>
        <w:t>ראִ</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Every one who looks at her will flee from her as an object of disgust.</w:t>
      </w:r>
      <w:r w:rsidRPr="00B438C9">
        <w:rPr>
          <w:rFonts w:ascii="SBL Hebrew" w:hAnsi="SBL Hebrew" w:cs="SBL Hebrew"/>
          <w:color w:val="008080"/>
          <w:sz w:val="28"/>
          <w:szCs w:val="28"/>
          <w:rtl/>
        </w:rPr>
        <w:t>שׁדְּדָ</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 rare form of the </w:t>
      </w:r>
      <w:r w:rsidRPr="00A55445">
        <w:rPr>
          <w:rFonts w:ascii="Times New Roman" w:hAnsi="Times New Roman" w:cs="Times New Roman"/>
          <w:i/>
          <w:iCs/>
          <w:color w:val="000000"/>
          <w:sz w:val="24"/>
          <w:szCs w:val="24"/>
        </w:rPr>
        <w:t xml:space="preserve">pual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 שׁדְּדָה </w:t>
      </w:r>
      <w:r w:rsidRPr="00A55445">
        <w:rPr>
          <w:rFonts w:ascii="Times New Roman" w:hAnsi="Times New Roman" w:cs="Times New Roman"/>
          <w:color w:val="000000"/>
          <w:sz w:val="24"/>
          <w:szCs w:val="24"/>
        </w:rPr>
        <w:t>(for the fact, compare Jer. 48:20). The last two clauses express the thought that no one will take pity upon the devastated city, because its fate is so well deserved; compare Isa. 51:19, where the same words are used of Jerusalem. Nineveh will not be able to protect herself from destruction even by her great power. The prophet wrests this vain hope away from her by pointing in vv. 8ff. to the fall of the mighty Thebes in Egypt.</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lastRenderedPageBreak/>
        <w:t>[[@Bible</w:t>
      </w:r>
      <w:proofErr w:type="gramStart"/>
      <w:r w:rsidRPr="00FF1BE1">
        <w:t>:</w:t>
      </w:r>
      <w:r>
        <w:t>Nahum</w:t>
      </w:r>
      <w:proofErr w:type="gramEnd"/>
      <w:r>
        <w:t xml:space="preserve"> 3:8]]</w:t>
      </w:r>
    </w:p>
    <w:p w:rsidR="00A55445" w:rsidRDefault="007A7E03" w:rsidP="002B3B15">
      <w:pPr>
        <w:pStyle w:val="Heading3"/>
      </w:pPr>
      <w:r w:rsidRPr="00A55445">
        <w:t xml:space="preserve">Nah. 3: 8-10.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Nineveh will share the fate of No-Ammon.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8. </w:t>
      </w:r>
      <w:r w:rsidRPr="00A55445">
        <w:rPr>
          <w:rFonts w:ascii="Times New Roman" w:hAnsi="Times New Roman" w:cs="Times New Roman"/>
          <w:i/>
          <w:iCs/>
          <w:color w:val="000000"/>
          <w:sz w:val="24"/>
          <w:szCs w:val="24"/>
        </w:rPr>
        <w:t>“Art thou better than No-</w:t>
      </w:r>
      <w:proofErr w:type="gramStart"/>
      <w:r w:rsidRPr="00A55445">
        <w:rPr>
          <w:rFonts w:ascii="Times New Roman" w:hAnsi="Times New Roman" w:cs="Times New Roman"/>
          <w:i/>
          <w:iCs/>
          <w:color w:val="000000"/>
          <w:sz w:val="24"/>
          <w:szCs w:val="24"/>
        </w:rPr>
        <w:t>Amon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that</w:t>
      </w:r>
      <w:proofErr w:type="gramEnd"/>
      <w:r w:rsidRPr="00A55445">
        <w:rPr>
          <w:rFonts w:ascii="Times New Roman" w:hAnsi="Times New Roman" w:cs="Times New Roman"/>
          <w:i/>
          <w:iCs/>
          <w:color w:val="000000"/>
          <w:sz w:val="24"/>
          <w:szCs w:val="24"/>
        </w:rPr>
        <w:t xml:space="preserve"> sat by rivers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waters round about her</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whose bulwark was the sea</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her wall of sea? </w:t>
      </w:r>
      <w:r w:rsidRPr="00A55445">
        <w:rPr>
          <w:rFonts w:ascii="Times New Roman" w:hAnsi="Times New Roman" w:cs="Times New Roman"/>
          <w:color w:val="000000"/>
          <w:sz w:val="24"/>
          <w:szCs w:val="24"/>
        </w:rPr>
        <w:t xml:space="preserve">V. 9. </w:t>
      </w:r>
      <w:r w:rsidRPr="00A55445">
        <w:rPr>
          <w:rFonts w:ascii="Times New Roman" w:hAnsi="Times New Roman" w:cs="Times New Roman"/>
          <w:i/>
          <w:iCs/>
          <w:color w:val="000000"/>
          <w:sz w:val="24"/>
          <w:szCs w:val="24"/>
        </w:rPr>
        <w:t>Ethiopians and Egyptians were (her</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strong men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there is no end</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Phut and Libyans were for thy help. </w:t>
      </w:r>
      <w:r w:rsidRPr="00A55445">
        <w:rPr>
          <w:rFonts w:ascii="Times New Roman" w:hAnsi="Times New Roman" w:cs="Times New Roman"/>
          <w:color w:val="000000"/>
          <w:sz w:val="24"/>
          <w:szCs w:val="24"/>
        </w:rPr>
        <w:t xml:space="preserve">V. 10. </w:t>
      </w:r>
      <w:r w:rsidRPr="00A55445">
        <w:rPr>
          <w:rFonts w:ascii="Times New Roman" w:hAnsi="Times New Roman" w:cs="Times New Roman"/>
          <w:i/>
          <w:iCs/>
          <w:color w:val="000000"/>
          <w:sz w:val="24"/>
          <w:szCs w:val="24"/>
        </w:rPr>
        <w:t>She also has gone to transportation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into captivity</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her children were also dashed in pieces at the corners of all roads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upon her nobles they cast the </w:t>
      </w:r>
      <w:proofErr w:type="gramStart"/>
      <w:r w:rsidRPr="00A55445">
        <w:rPr>
          <w:rFonts w:ascii="Times New Roman" w:hAnsi="Times New Roman" w:cs="Times New Roman"/>
          <w:i/>
          <w:iCs/>
          <w:color w:val="000000"/>
          <w:sz w:val="24"/>
          <w:szCs w:val="24"/>
        </w:rPr>
        <w:t xml:space="preserve">lot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all her great men were bound in chains.”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438C9">
        <w:rPr>
          <w:rFonts w:ascii="SBL Hebrew" w:hAnsi="SBL Hebrew" w:cs="SBL Hebrew"/>
          <w:color w:val="008080"/>
          <w:sz w:val="28"/>
          <w:szCs w:val="28"/>
          <w:rtl/>
        </w:rPr>
        <w:t xml:space="preserve"> הֲתיטְבִי</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הֲתִיטְבִי </w:t>
      </w:r>
      <w:r w:rsidRPr="00A55445">
        <w:rPr>
          <w:rFonts w:ascii="Times New Roman" w:hAnsi="Times New Roman" w:cs="Times New Roman"/>
          <w:color w:val="000000"/>
          <w:sz w:val="24"/>
          <w:szCs w:val="24"/>
        </w:rPr>
        <w:t xml:space="preserve">, for the sake of euphony, the imperfect </w:t>
      </w:r>
      <w:r w:rsidRPr="00A55445">
        <w:rPr>
          <w:rFonts w:ascii="Times New Roman" w:hAnsi="Times New Roman" w:cs="Times New Roman"/>
          <w:i/>
          <w:iCs/>
          <w:color w:val="000000"/>
          <w:sz w:val="24"/>
          <w:szCs w:val="24"/>
        </w:rPr>
        <w:t xml:space="preserve">kal </w:t>
      </w:r>
      <w:r w:rsidRPr="00A55445">
        <w:rPr>
          <w:rFonts w:ascii="Times New Roman" w:hAnsi="Times New Roman" w:cs="Times New Roman"/>
          <w:color w:val="000000"/>
          <w:sz w:val="24"/>
          <w:szCs w:val="24"/>
        </w:rPr>
        <w:t>of</w:t>
      </w:r>
      <w:r w:rsidRPr="00B438C9">
        <w:rPr>
          <w:rFonts w:ascii="SBL Hebrew" w:hAnsi="SBL Hebrew" w:cs="SBL Hebrew"/>
          <w:color w:val="008080"/>
          <w:sz w:val="28"/>
          <w:szCs w:val="28"/>
          <w:rtl/>
        </w:rPr>
        <w:t xml:space="preserve">יטַב </w:t>
      </w:r>
      <w:r w:rsidRPr="00A55445">
        <w:rPr>
          <w:rFonts w:ascii="Times New Roman" w:hAnsi="Times New Roman" w:cs="Times New Roman"/>
          <w:color w:val="000000"/>
          <w:sz w:val="24"/>
          <w:szCs w:val="24"/>
        </w:rPr>
        <w:t>, to be good, used to denote prosperity in Gen. 12:13 and 40:14, is applied here to the prosperous condition of the city, which was rendered strong both by its situation and its resources.</w:t>
      </w:r>
      <w:r w:rsidRPr="00B438C9">
        <w:rPr>
          <w:rFonts w:ascii="SBL Hebrew" w:hAnsi="SBL Hebrew" w:cs="SBL Hebrew"/>
          <w:color w:val="008080"/>
          <w:sz w:val="28"/>
          <w:szCs w:val="28"/>
          <w:rtl/>
        </w:rPr>
        <w:t>נא אָמוֹ</w:t>
      </w:r>
      <w:proofErr w:type="gramStart"/>
      <w:r w:rsidRPr="00B438C9">
        <w:rPr>
          <w:rFonts w:ascii="SBL Hebrew" w:hAnsi="SBL Hebrew" w:cs="SBL Hebrew"/>
          <w:color w:val="008080"/>
          <w:sz w:val="28"/>
          <w:szCs w:val="28"/>
          <w:rtl/>
        </w:rPr>
        <w:t xml:space="preserve">ן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i.e., probably “dwelling (</w:t>
      </w:r>
      <w:r w:rsidRPr="00B438C9">
        <w:rPr>
          <w:rFonts w:ascii="SBL Hebrew" w:hAnsi="SBL Hebrew" w:cs="SBL Hebrew"/>
          <w:color w:val="008080"/>
          <w:sz w:val="28"/>
          <w:szCs w:val="28"/>
          <w:rtl/>
        </w:rPr>
        <w:t xml:space="preserve"> נא</w:t>
      </w:r>
      <w:r w:rsidRPr="00A55445">
        <w:rPr>
          <w:rFonts w:ascii="Times New Roman" w:hAnsi="Times New Roman" w:cs="Times New Roman"/>
          <w:color w:val="000000"/>
          <w:sz w:val="24"/>
          <w:szCs w:val="24"/>
        </w:rPr>
        <w:t>contracted from</w:t>
      </w:r>
      <w:r w:rsidRPr="00B438C9">
        <w:rPr>
          <w:rFonts w:ascii="SBL Hebrew" w:hAnsi="SBL Hebrew" w:cs="SBL Hebrew"/>
          <w:color w:val="008080"/>
          <w:sz w:val="28"/>
          <w:szCs w:val="28"/>
          <w:rtl/>
        </w:rPr>
        <w:t xml:space="preserve">נוֹא </w:t>
      </w:r>
      <w:r w:rsidRPr="00A55445">
        <w:rPr>
          <w:rFonts w:ascii="Times New Roman" w:hAnsi="Times New Roman" w:cs="Times New Roman"/>
          <w:color w:val="000000"/>
          <w:sz w:val="24"/>
          <w:szCs w:val="24"/>
        </w:rPr>
        <w:t>, cf.</w:t>
      </w:r>
      <w:r w:rsidRPr="00B438C9">
        <w:rPr>
          <w:rFonts w:ascii="SBL Hebrew" w:hAnsi="SBL Hebrew" w:cs="SBL Hebrew"/>
          <w:color w:val="008080"/>
          <w:sz w:val="28"/>
          <w:szCs w:val="28"/>
          <w:rtl/>
        </w:rPr>
        <w:t xml:space="preserve">נאוֹת </w:t>
      </w:r>
      <w:r w:rsidRPr="00A55445">
        <w:rPr>
          <w:rFonts w:ascii="Times New Roman" w:hAnsi="Times New Roman" w:cs="Times New Roman"/>
          <w:color w:val="000000"/>
          <w:sz w:val="24"/>
          <w:szCs w:val="24"/>
        </w:rPr>
        <w:t xml:space="preserve">) of Amon,” the sacred name of the celebrated city of </w:t>
      </w:r>
      <w:r w:rsidRPr="00A55445">
        <w:rPr>
          <w:rFonts w:ascii="Times New Roman" w:hAnsi="Times New Roman" w:cs="Times New Roman"/>
          <w:i/>
          <w:iCs/>
          <w:color w:val="000000"/>
          <w:sz w:val="24"/>
          <w:szCs w:val="24"/>
        </w:rPr>
        <w:t xml:space="preserve">Thebes </w:t>
      </w:r>
      <w:r w:rsidRPr="00A55445">
        <w:rPr>
          <w:rFonts w:ascii="Times New Roman" w:hAnsi="Times New Roman" w:cs="Times New Roman"/>
          <w:color w:val="000000"/>
          <w:sz w:val="24"/>
          <w:szCs w:val="24"/>
        </w:rPr>
        <w:t xml:space="preserve">in Upper Egypt, called in Egyptian </w:t>
      </w:r>
      <w:r w:rsidRPr="00A55445">
        <w:rPr>
          <w:rFonts w:ascii="Times New Roman" w:hAnsi="Times New Roman" w:cs="Times New Roman"/>
          <w:i/>
          <w:iCs/>
          <w:color w:val="000000"/>
          <w:sz w:val="24"/>
          <w:szCs w:val="24"/>
        </w:rPr>
        <w:t xml:space="preserve">P-amen </w:t>
      </w:r>
      <w:r w:rsidRPr="00A55445">
        <w:rPr>
          <w:rFonts w:ascii="Times New Roman" w:hAnsi="Times New Roman" w:cs="Times New Roman"/>
          <w:color w:val="000000"/>
          <w:sz w:val="24"/>
          <w:szCs w:val="24"/>
        </w:rPr>
        <w:t xml:space="preserve">, i.e., house of the god </w:t>
      </w:r>
      <w:r w:rsidRPr="00A55445">
        <w:rPr>
          <w:rFonts w:ascii="Times New Roman" w:hAnsi="Times New Roman" w:cs="Times New Roman"/>
          <w:i/>
          <w:iCs/>
          <w:color w:val="000000"/>
          <w:sz w:val="24"/>
          <w:szCs w:val="24"/>
        </w:rPr>
        <w:t>Amun</w:t>
      </w:r>
      <w:r w:rsidRPr="00A55445">
        <w:rPr>
          <w:rFonts w:ascii="Times New Roman" w:hAnsi="Times New Roman" w:cs="Times New Roman"/>
          <w:color w:val="000000"/>
          <w:sz w:val="24"/>
          <w:szCs w:val="24"/>
        </w:rPr>
        <w:t xml:space="preserve">, who had a celebrated temple there (Herod. i. 182, ii. 42; see Brugsch, </w:t>
      </w:r>
      <w:r w:rsidRPr="00A55445">
        <w:rPr>
          <w:rFonts w:ascii="Times New Roman" w:hAnsi="Times New Roman" w:cs="Times New Roman"/>
          <w:i/>
          <w:iCs/>
          <w:color w:val="000000"/>
          <w:sz w:val="24"/>
          <w:szCs w:val="24"/>
        </w:rPr>
        <w:t xml:space="preserve">Geogr. </w:t>
      </w:r>
      <w:proofErr w:type="gramStart"/>
      <w:r w:rsidRPr="00A55445">
        <w:rPr>
          <w:rFonts w:ascii="Times New Roman" w:hAnsi="Times New Roman" w:cs="Times New Roman"/>
          <w:i/>
          <w:iCs/>
          <w:color w:val="000000"/>
          <w:sz w:val="24"/>
          <w:szCs w:val="24"/>
        </w:rPr>
        <w:t>Inschr.</w:t>
      </w:r>
      <w:proofErr w:type="gramEnd"/>
      <w:r w:rsidRPr="00A55445">
        <w:rPr>
          <w:rFonts w:ascii="Times New Roman" w:hAnsi="Times New Roman" w:cs="Times New Roman"/>
          <w:i/>
          <w:iCs/>
          <w:color w:val="000000"/>
          <w:sz w:val="24"/>
          <w:szCs w:val="24"/>
        </w:rPr>
        <w:t xml:space="preserve"> </w:t>
      </w:r>
      <w:proofErr w:type="gramStart"/>
      <w:r w:rsidRPr="00A55445">
        <w:rPr>
          <w:rFonts w:ascii="Times New Roman" w:hAnsi="Times New Roman" w:cs="Times New Roman"/>
          <w:color w:val="000000"/>
          <w:sz w:val="24"/>
          <w:szCs w:val="24"/>
        </w:rPr>
        <w:t>i</w:t>
      </w:r>
      <w:proofErr w:type="gramEnd"/>
      <w:r w:rsidRPr="00A55445">
        <w:rPr>
          <w:rFonts w:ascii="Times New Roman" w:hAnsi="Times New Roman" w:cs="Times New Roman"/>
          <w:color w:val="000000"/>
          <w:sz w:val="24"/>
          <w:szCs w:val="24"/>
        </w:rPr>
        <w:t xml:space="preserve">. p. 177). The Greeks called it </w:t>
      </w:r>
      <w:r w:rsidRPr="00A55445">
        <w:rPr>
          <w:rFonts w:ascii="SBL Greek" w:hAnsi="SBL Greek" w:cs="Times New Roman"/>
          <w:color w:val="0000FF"/>
          <w:sz w:val="24"/>
          <w:szCs w:val="24"/>
          <w:lang w:val="el-GR"/>
        </w:rPr>
        <w:t>Διὸς</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πόλις</w:t>
      </w:r>
      <w:r w:rsidRPr="00A55445">
        <w:rPr>
          <w:rFonts w:ascii="Times New Roman" w:hAnsi="Times New Roman" w:cs="Times New Roman"/>
          <w:color w:val="000000"/>
          <w:sz w:val="24"/>
          <w:szCs w:val="24"/>
        </w:rPr>
        <w:t xml:space="preserve">, generally with the predicate </w:t>
      </w:r>
      <w:r w:rsidRPr="00A55445">
        <w:rPr>
          <w:rFonts w:ascii="SBL Greek" w:hAnsi="SBL Greek" w:cs="Times New Roman"/>
          <w:color w:val="0000FF"/>
          <w:sz w:val="24"/>
          <w:szCs w:val="24"/>
          <w:lang w:val="el-GR"/>
        </w:rPr>
        <w:t>η</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μεγάλη</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 xml:space="preserve">(Diod. Sic. i. 45), or from the profane name of the city, which was </w:t>
      </w:r>
      <w:r w:rsidRPr="00A55445">
        <w:rPr>
          <w:rFonts w:ascii="Times New Roman" w:hAnsi="Times New Roman" w:cs="Times New Roman"/>
          <w:i/>
          <w:iCs/>
          <w:color w:val="000000"/>
          <w:sz w:val="24"/>
          <w:szCs w:val="24"/>
        </w:rPr>
        <w:t xml:space="preserve">Apet </w:t>
      </w:r>
      <w:r w:rsidRPr="00A55445">
        <w:rPr>
          <w:rFonts w:ascii="Times New Roman" w:hAnsi="Times New Roman" w:cs="Times New Roman"/>
          <w:color w:val="000000"/>
          <w:sz w:val="24"/>
          <w:szCs w:val="24"/>
        </w:rPr>
        <w:t xml:space="preserve">according to Brugsch (possibly a throne, seat, or bank), and with the feminine article prefixed, </w:t>
      </w:r>
      <w:r w:rsidRPr="00A55445">
        <w:rPr>
          <w:rFonts w:ascii="Times New Roman" w:hAnsi="Times New Roman" w:cs="Times New Roman"/>
          <w:i/>
          <w:iCs/>
          <w:color w:val="000000"/>
          <w:sz w:val="24"/>
          <w:szCs w:val="24"/>
        </w:rPr>
        <w:t>Tapet</w:t>
      </w:r>
      <w:r w:rsidRPr="00A55445">
        <w:rPr>
          <w:rFonts w:ascii="Times New Roman" w:hAnsi="Times New Roman" w:cs="Times New Roman"/>
          <w:color w:val="000000"/>
          <w:sz w:val="24"/>
          <w:szCs w:val="24"/>
        </w:rPr>
        <w:t xml:space="preserve">, or </w:t>
      </w:r>
      <w:r w:rsidRPr="00A55445">
        <w:rPr>
          <w:rFonts w:ascii="Times New Roman" w:hAnsi="Times New Roman" w:cs="Times New Roman"/>
          <w:i/>
          <w:iCs/>
          <w:color w:val="000000"/>
          <w:sz w:val="24"/>
          <w:szCs w:val="24"/>
        </w:rPr>
        <w:t>Tape</w:t>
      </w:r>
      <w:r w:rsidRPr="00A55445">
        <w:rPr>
          <w:rFonts w:ascii="Times New Roman" w:hAnsi="Times New Roman" w:cs="Times New Roman"/>
          <w:color w:val="000000"/>
          <w:sz w:val="24"/>
          <w:szCs w:val="24"/>
        </w:rPr>
        <w:t xml:space="preserve">, or </w:t>
      </w:r>
      <w:r w:rsidRPr="00A55445">
        <w:rPr>
          <w:rFonts w:ascii="Times New Roman" w:hAnsi="Times New Roman" w:cs="Times New Roman"/>
          <w:i/>
          <w:iCs/>
          <w:color w:val="000000"/>
          <w:sz w:val="24"/>
          <w:szCs w:val="24"/>
        </w:rPr>
        <w:t>Tepe</w:t>
      </w:r>
      <w:r w:rsidRPr="00A55445">
        <w:rPr>
          <w:rFonts w:ascii="Times New Roman" w:hAnsi="Times New Roman" w:cs="Times New Roman"/>
          <w:color w:val="000000"/>
          <w:sz w:val="24"/>
          <w:szCs w:val="24"/>
        </w:rPr>
        <w:t xml:space="preserve">, </w:t>
      </w:r>
      <w:r w:rsidRPr="00A55445">
        <w:rPr>
          <w:rFonts w:ascii="SBL Greek" w:hAnsi="SBL Greek" w:cs="Times New Roman"/>
          <w:color w:val="0000FF"/>
          <w:sz w:val="24"/>
          <w:szCs w:val="24"/>
          <w:lang w:val="el-GR"/>
        </w:rPr>
        <w:t>Θήβη</w:t>
      </w:r>
      <w:r w:rsidRPr="00A55445">
        <w:rPr>
          <w:rFonts w:ascii="Times New Roman" w:hAnsi="Times New Roman" w:cs="Times New Roman"/>
          <w:color w:val="000000"/>
          <w:sz w:val="24"/>
          <w:szCs w:val="24"/>
        </w:rPr>
        <w:t xml:space="preserve">, generally used in the plural </w:t>
      </w:r>
      <w:r w:rsidRPr="00A55445">
        <w:rPr>
          <w:rFonts w:ascii="SBL Greek" w:hAnsi="SBL Greek" w:cs="Times New Roman"/>
          <w:color w:val="0000FF"/>
          <w:sz w:val="24"/>
          <w:szCs w:val="24"/>
          <w:lang w:val="el-GR"/>
        </w:rPr>
        <w:t>Θῆβαι</w:t>
      </w:r>
      <w:r w:rsidRPr="00A55445">
        <w:rPr>
          <w:rFonts w:ascii="Times New Roman" w:hAnsi="Times New Roman" w:cs="Times New Roman"/>
          <w:color w:val="000000"/>
          <w:sz w:val="24"/>
          <w:szCs w:val="24"/>
        </w:rPr>
        <w:t xml:space="preserve">. This strong royal city, which was described even by Homer </w:t>
      </w:r>
      <w:r w:rsidRPr="00A55445">
        <w:rPr>
          <w:rFonts w:ascii="Times New Roman" w:hAnsi="Times New Roman" w:cs="Times New Roman"/>
          <w:i/>
          <w:iCs/>
          <w:color w:val="000000"/>
          <w:sz w:val="24"/>
          <w:szCs w:val="24"/>
        </w:rPr>
        <w:t xml:space="preserve">(Il. </w:t>
      </w:r>
      <w:r w:rsidRPr="00A55445">
        <w:rPr>
          <w:rFonts w:ascii="Times New Roman" w:hAnsi="Times New Roman" w:cs="Times New Roman"/>
          <w:color w:val="000000"/>
          <w:sz w:val="24"/>
          <w:szCs w:val="24"/>
        </w:rPr>
        <w:t xml:space="preserve">ix. 383) as </w:t>
      </w:r>
      <w:r w:rsidRPr="00A55445">
        <w:rPr>
          <w:rFonts w:ascii="SBL Greek" w:hAnsi="SBL Greek" w:cs="Times New Roman"/>
          <w:color w:val="0000FF"/>
          <w:sz w:val="24"/>
          <w:szCs w:val="24"/>
          <w:lang w:val="el-GR"/>
        </w:rPr>
        <w:t>ἑκαστόμπυλος</w:t>
      </w:r>
      <w:r w:rsidRPr="00A55445">
        <w:rPr>
          <w:rFonts w:ascii="Times New Roman" w:hAnsi="Times New Roman" w:cs="Times New Roman"/>
          <w:color w:val="000000"/>
          <w:sz w:val="24"/>
          <w:szCs w:val="24"/>
        </w:rPr>
        <w:t>, and in which the Pharaohs of the 18th to the 20th dynasties, from Amosis to the last Rameses, resided, and created those works of architecture which were admired by Greeks and Romans, and the remains of which still fill the visitor with astonishment, was situated on both banks of the river Nile, which was 1500 feet in breadth at that point, and was built upon a broad plain formed by the falling back of the Libyan and Arabian mountain wall, over which there are now scattered nine larger or smaller fellah-villages, including upon the eastern bank Karnak and Luxor, and upon the western Gurnah and Medinet Abu, with their plantations of date-palms, sugar-canes, corn, etc.</w:t>
      </w:r>
      <w:r w:rsidRPr="00B438C9">
        <w:rPr>
          <w:rFonts w:ascii="SBL Hebrew" w:hAnsi="SBL Hebrew" w:cs="SBL Hebrew"/>
          <w:color w:val="008080"/>
          <w:sz w:val="28"/>
          <w:szCs w:val="28"/>
          <w:rtl/>
        </w:rPr>
        <w:t xml:space="preserve">הַיֹּשְׁבָה בַּיְאֹרִים </w:t>
      </w:r>
      <w:r w:rsidRPr="00A55445">
        <w:rPr>
          <w:rFonts w:ascii="Times New Roman" w:hAnsi="Times New Roman" w:cs="Times New Roman"/>
          <w:color w:val="000000"/>
          <w:sz w:val="24"/>
          <w:szCs w:val="24"/>
        </w:rPr>
        <w:t>, who sits there, i.e., dwells quietly and securely, on the streams of the Nile. The plural</w:t>
      </w:r>
      <w:r w:rsidRPr="00B438C9">
        <w:rPr>
          <w:rFonts w:ascii="SBL Hebrew" w:hAnsi="SBL Hebrew" w:cs="SBL Hebrew"/>
          <w:color w:val="008080"/>
          <w:sz w:val="28"/>
          <w:szCs w:val="28"/>
          <w:rtl/>
        </w:rPr>
        <w:t xml:space="preserve"> יאֹרִים </w:t>
      </w:r>
      <w:r w:rsidRPr="00A55445">
        <w:rPr>
          <w:rFonts w:ascii="Times New Roman" w:hAnsi="Times New Roman" w:cs="Times New Roman"/>
          <w:color w:val="000000"/>
          <w:sz w:val="24"/>
          <w:szCs w:val="24"/>
        </w:rPr>
        <w:t>refers to the Nile with its canals, which surrounded the city, as we may see from what follows: “water round about her.”</w:t>
      </w:r>
      <w:r w:rsidRPr="00B438C9">
        <w:rPr>
          <w:rFonts w:ascii="SBL Hebrew" w:hAnsi="SBL Hebrew" w:cs="SBL Hebrew"/>
          <w:color w:val="008080"/>
          <w:sz w:val="28"/>
          <w:szCs w:val="28"/>
          <w:rtl/>
        </w:rPr>
        <w:t xml:space="preserve">אֲשֶׁר־חיל </w:t>
      </w:r>
      <w:r w:rsidRPr="00A55445">
        <w:rPr>
          <w:rFonts w:ascii="Times New Roman" w:hAnsi="Times New Roman" w:cs="Times New Roman"/>
          <w:color w:val="000000"/>
          <w:sz w:val="24"/>
          <w:szCs w:val="24"/>
        </w:rPr>
        <w:t>, not which is a fortress of the sea (Hitzig), but whose bulwark is sea.</w:t>
      </w:r>
      <w:r w:rsidRPr="00B438C9">
        <w:rPr>
          <w:rFonts w:ascii="SBL Hebrew" w:hAnsi="SBL Hebrew" w:cs="SBL Hebrew"/>
          <w:color w:val="008080"/>
          <w:sz w:val="28"/>
          <w:szCs w:val="28"/>
          <w:rtl/>
        </w:rPr>
        <w:t xml:space="preserve"> חיל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חילָהּ </w:t>
      </w:r>
      <w:r w:rsidRPr="00A55445">
        <w:rPr>
          <w:rFonts w:ascii="Times New Roman" w:hAnsi="Times New Roman" w:cs="Times New Roman"/>
          <w:color w:val="000000"/>
          <w:sz w:val="24"/>
          <w:szCs w:val="24"/>
        </w:rPr>
        <w:t>) does not mean the fortified place (Hitzig), but the fortification, bulwark, applied primarily to the moats of a fortification, with the wall belonging to it; then, in the broader sense, the defence of a city in distinction from the actual wall (cf. Isa. 26: 1; Lam. 2: 8).</w:t>
      </w:r>
      <w:r w:rsidRPr="00B438C9">
        <w:rPr>
          <w:rFonts w:ascii="SBL Hebrew" w:hAnsi="SBL Hebrew" w:cs="SBL Hebrew"/>
          <w:color w:val="008080"/>
          <w:sz w:val="28"/>
          <w:szCs w:val="28"/>
          <w:rtl/>
        </w:rPr>
        <w:t>מִיָּ</w:t>
      </w:r>
      <w:proofErr w:type="gramStart"/>
      <w:r w:rsidRPr="00B438C9">
        <w:rPr>
          <w:rFonts w:ascii="SBL Hebrew" w:hAnsi="SBL Hebrew" w:cs="SBL Hebrew"/>
          <w:color w:val="008080"/>
          <w:sz w:val="28"/>
          <w:szCs w:val="28"/>
          <w:rtl/>
        </w:rPr>
        <w:t xml:space="preserve">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consisting of sea is its wall, i.e., its wall is formed of sea. Great rivers are frequently called </w:t>
      </w:r>
      <w:r w:rsidRPr="00A55445">
        <w:rPr>
          <w:rFonts w:ascii="LSBTrans" w:hAnsi="LSBTrans" w:cs="LSBTrans"/>
          <w:color w:val="000000"/>
          <w:sz w:val="24"/>
          <w:szCs w:val="24"/>
        </w:rPr>
        <w:t xml:space="preserve">yaÑm, </w:t>
      </w:r>
      <w:r w:rsidRPr="00A55445">
        <w:rPr>
          <w:rFonts w:ascii="Times New Roman" w:hAnsi="Times New Roman" w:cs="Times New Roman"/>
          <w:color w:val="000000"/>
          <w:sz w:val="24"/>
          <w:szCs w:val="24"/>
        </w:rPr>
        <w:t xml:space="preserve">sea, in rhetorical and poetical diction: for example, the Euphrates in Isa. 27: 1, Jer. 51:36; and the Nile in Isa. 18: 2; 19: 5, Job. 41:23. The Nile is still called by the Beduins </w:t>
      </w:r>
      <w:r w:rsidRPr="00A55445">
        <w:rPr>
          <w:rFonts w:ascii="Times New Roman" w:hAnsi="Times New Roman" w:cs="Times New Roman"/>
          <w:i/>
          <w:iCs/>
          <w:color w:val="000000"/>
          <w:sz w:val="24"/>
          <w:szCs w:val="24"/>
        </w:rPr>
        <w:t>bahr</w:t>
      </w:r>
      <w:r w:rsidRPr="00A55445">
        <w:rPr>
          <w:rFonts w:ascii="Times New Roman" w:hAnsi="Times New Roman" w:cs="Times New Roman"/>
          <w:color w:val="000000"/>
          <w:sz w:val="24"/>
          <w:szCs w:val="24"/>
        </w:rPr>
        <w:t>, i.e., sea, and when it overflows it really resembles a sea.</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To the natural strength of Thebes there was also added the strength of the warlike nations at her command. </w:t>
      </w:r>
      <w:r w:rsidRPr="00A55445">
        <w:rPr>
          <w:rFonts w:ascii="Times New Roman" w:hAnsi="Times New Roman" w:cs="Times New Roman"/>
          <w:i/>
          <w:iCs/>
          <w:color w:val="000000"/>
          <w:sz w:val="24"/>
          <w:szCs w:val="24"/>
        </w:rPr>
        <w:t>Cush</w:t>
      </w:r>
      <w:r w:rsidRPr="00A55445">
        <w:rPr>
          <w:rFonts w:ascii="Times New Roman" w:hAnsi="Times New Roman" w:cs="Times New Roman"/>
          <w:color w:val="000000"/>
          <w:sz w:val="24"/>
          <w:szCs w:val="24"/>
        </w:rPr>
        <w:t xml:space="preserve">, i.e., Ethiopians in the stricter sense, and </w:t>
      </w:r>
      <w:r w:rsidRPr="00A55445">
        <w:rPr>
          <w:rFonts w:ascii="Times New Roman" w:hAnsi="Times New Roman" w:cs="Times New Roman"/>
          <w:i/>
          <w:iCs/>
          <w:color w:val="000000"/>
          <w:sz w:val="24"/>
          <w:szCs w:val="24"/>
        </w:rPr>
        <w:t>Mitsraim</w:t>
      </w:r>
      <w:r w:rsidRPr="00A55445">
        <w:rPr>
          <w:rFonts w:ascii="Times New Roman" w:hAnsi="Times New Roman" w:cs="Times New Roman"/>
          <w:color w:val="000000"/>
          <w:sz w:val="24"/>
          <w:szCs w:val="24"/>
        </w:rPr>
        <w:t>, Egyptians, the two tribes descended from Ham, according to Gen. 10: 6, who formed the Egyptian kingdom before the fall of Thebes, and under the 25th (Ethiopian) dynasty.</w:t>
      </w:r>
      <w:r w:rsidRPr="00B438C9">
        <w:rPr>
          <w:rFonts w:ascii="SBL Hebrew" w:hAnsi="SBL Hebrew" w:cs="SBL Hebrew"/>
          <w:color w:val="008080"/>
          <w:sz w:val="28"/>
          <w:szCs w:val="28"/>
          <w:rtl/>
        </w:rPr>
        <w:t>עצְמָ</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as in Isa. 40:29; 47: 9, for</w:t>
      </w:r>
      <w:r w:rsidRPr="00B438C9">
        <w:rPr>
          <w:rFonts w:ascii="SBL Hebrew" w:hAnsi="SBL Hebrew" w:cs="SBL Hebrew"/>
          <w:color w:val="008080"/>
          <w:sz w:val="28"/>
          <w:szCs w:val="28"/>
          <w:rtl/>
        </w:rPr>
        <w:t xml:space="preserve">עצֶם </w:t>
      </w:r>
      <w:r w:rsidRPr="00A55445">
        <w:rPr>
          <w:rFonts w:ascii="Times New Roman" w:hAnsi="Times New Roman" w:cs="Times New Roman"/>
          <w:color w:val="000000"/>
          <w:sz w:val="24"/>
          <w:szCs w:val="24"/>
        </w:rPr>
        <w:t>, strength; it is written without any suffix, which may easily be supplied from the context. The corresponding words to</w:t>
      </w:r>
      <w:r w:rsidRPr="00B438C9">
        <w:rPr>
          <w:rFonts w:ascii="SBL Hebrew" w:hAnsi="SBL Hebrew" w:cs="SBL Hebrew"/>
          <w:color w:val="008080"/>
          <w:sz w:val="28"/>
          <w:szCs w:val="28"/>
          <w:rtl/>
        </w:rPr>
        <w:t xml:space="preserve"> עצְמָה </w:t>
      </w:r>
      <w:r w:rsidRPr="00A55445">
        <w:rPr>
          <w:rFonts w:ascii="Times New Roman" w:hAnsi="Times New Roman" w:cs="Times New Roman"/>
          <w:color w:val="000000"/>
          <w:sz w:val="24"/>
          <w:szCs w:val="24"/>
        </w:rPr>
        <w:t>in the parallel clause are</w:t>
      </w:r>
      <w:r w:rsidRPr="00B438C9">
        <w:rPr>
          <w:rFonts w:ascii="SBL Hebrew" w:hAnsi="SBL Hebrew" w:cs="SBL Hebrew"/>
          <w:color w:val="008080"/>
          <w:sz w:val="28"/>
          <w:szCs w:val="28"/>
          <w:rtl/>
        </w:rPr>
        <w:t xml:space="preserve"> קצֶה ואין </w:t>
      </w:r>
      <w:r w:rsidRPr="00A55445">
        <w:rPr>
          <w:rFonts w:ascii="Times New Roman" w:hAnsi="Times New Roman" w:cs="Times New Roman"/>
          <w:color w:val="000000"/>
          <w:sz w:val="24"/>
          <w:szCs w:val="24"/>
        </w:rPr>
        <w:t xml:space="preserve">(with </w:t>
      </w:r>
      <w:r w:rsidRPr="00A55445">
        <w:rPr>
          <w:rFonts w:ascii="Times New Roman" w:hAnsi="Times New Roman" w:cs="Times New Roman"/>
          <w:i/>
          <w:iCs/>
          <w:color w:val="000000"/>
          <w:sz w:val="24"/>
          <w:szCs w:val="24"/>
        </w:rPr>
        <w:t>Vav cop.</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Egyptians, as for them there is no number; equivalent to an innumerable multitude. To these there were to be added the auxiliary tribes: </w:t>
      </w:r>
      <w:r w:rsidRPr="00A55445">
        <w:rPr>
          <w:rFonts w:ascii="Times New Roman" w:hAnsi="Times New Roman" w:cs="Times New Roman"/>
          <w:i/>
          <w:iCs/>
          <w:color w:val="000000"/>
          <w:sz w:val="24"/>
          <w:szCs w:val="24"/>
        </w:rPr>
        <w:t>Put</w:t>
      </w:r>
      <w:r w:rsidRPr="00A55445">
        <w:rPr>
          <w:rFonts w:ascii="Times New Roman" w:hAnsi="Times New Roman" w:cs="Times New Roman"/>
          <w:color w:val="000000"/>
          <w:sz w:val="24"/>
          <w:szCs w:val="24"/>
        </w:rPr>
        <w:t xml:space="preserve">, i.e., the Libyans in the broader sense, who had spread themselves out over the northern part of Africa as far as Mauritania (see at Gen. 10: 6); and </w:t>
      </w:r>
      <w:r w:rsidRPr="00A55445">
        <w:rPr>
          <w:rFonts w:ascii="LSBTrans" w:hAnsi="LSBTrans" w:cs="LSBTrans"/>
          <w:color w:val="000000"/>
          <w:sz w:val="24"/>
          <w:szCs w:val="24"/>
        </w:rPr>
        <w:t xml:space="preserve">Lubim = LêhaÑbhiÝm, </w:t>
      </w:r>
      <w:r w:rsidRPr="00A55445">
        <w:rPr>
          <w:rFonts w:ascii="Times New Roman" w:hAnsi="Times New Roman" w:cs="Times New Roman"/>
          <w:color w:val="000000"/>
          <w:sz w:val="24"/>
          <w:szCs w:val="24"/>
        </w:rPr>
        <w:t xml:space="preserve">the Libyans in the narrower sense, probably the </w:t>
      </w:r>
      <w:r w:rsidRPr="00A55445">
        <w:rPr>
          <w:rFonts w:ascii="Times New Roman" w:hAnsi="Times New Roman" w:cs="Times New Roman"/>
          <w:i/>
          <w:iCs/>
          <w:color w:val="000000"/>
          <w:sz w:val="24"/>
          <w:szCs w:val="24"/>
        </w:rPr>
        <w:t xml:space="preserve">Libyaegyptii </w:t>
      </w:r>
      <w:r w:rsidRPr="00A55445">
        <w:rPr>
          <w:rFonts w:ascii="Times New Roman" w:hAnsi="Times New Roman" w:cs="Times New Roman"/>
          <w:color w:val="000000"/>
          <w:sz w:val="24"/>
          <w:szCs w:val="24"/>
        </w:rPr>
        <w:t>of the ancients (see at Gen. 10:13).</w:t>
      </w:r>
      <w:r w:rsidRPr="00B438C9">
        <w:rPr>
          <w:rFonts w:ascii="SBL Hebrew" w:hAnsi="SBL Hebrew" w:cs="SBL Hebrew"/>
          <w:color w:val="008080"/>
          <w:sz w:val="28"/>
          <w:szCs w:val="28"/>
          <w:rtl/>
        </w:rPr>
        <w:t xml:space="preserve"> בִּעֶזרָתךְ </w:t>
      </w:r>
      <w:r w:rsidRPr="00A55445">
        <w:rPr>
          <w:rFonts w:ascii="Times New Roman" w:hAnsi="Times New Roman" w:cs="Times New Roman"/>
          <w:color w:val="000000"/>
          <w:sz w:val="24"/>
          <w:szCs w:val="24"/>
        </w:rPr>
        <w:t xml:space="preserve">(cf. Psa. 35: 2) Nah. addresses No- Amon itself, to give greater life to the description. Notwithstanding all this might, No-Amon had to wander into captivity. </w:t>
      </w:r>
      <w:r w:rsidRPr="00A55445">
        <w:rPr>
          <w:rFonts w:ascii="LSBTrans" w:hAnsi="LSBTrans" w:cs="LSBTrans"/>
          <w:color w:val="000000"/>
          <w:sz w:val="24"/>
          <w:szCs w:val="24"/>
        </w:rPr>
        <w:t xml:space="preserve">LaggoÝlaÑh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basshebhiÝ </w:t>
      </w:r>
      <w:r w:rsidRPr="00A55445">
        <w:rPr>
          <w:rFonts w:ascii="Times New Roman" w:hAnsi="Times New Roman" w:cs="Times New Roman"/>
          <w:color w:val="000000"/>
          <w:sz w:val="24"/>
          <w:szCs w:val="24"/>
        </w:rPr>
        <w:t xml:space="preserve">are not tautological. </w:t>
      </w:r>
      <w:r w:rsidRPr="00A55445">
        <w:rPr>
          <w:rFonts w:ascii="LSBTrans" w:hAnsi="LSBTrans" w:cs="LSBTrans"/>
          <w:color w:val="000000"/>
          <w:sz w:val="24"/>
          <w:szCs w:val="24"/>
        </w:rPr>
        <w:t xml:space="preserve">LaggoÝlaÑh, </w:t>
      </w:r>
      <w:r w:rsidRPr="00A55445">
        <w:rPr>
          <w:rFonts w:ascii="Times New Roman" w:hAnsi="Times New Roman" w:cs="Times New Roman"/>
          <w:color w:val="000000"/>
          <w:sz w:val="24"/>
          <w:szCs w:val="24"/>
        </w:rPr>
        <w:t xml:space="preserve">for </w:t>
      </w:r>
      <w:r w:rsidRPr="00A55445">
        <w:rPr>
          <w:rFonts w:ascii="Times New Roman" w:hAnsi="Times New Roman" w:cs="Times New Roman"/>
          <w:color w:val="000000"/>
          <w:sz w:val="24"/>
          <w:szCs w:val="24"/>
        </w:rPr>
        <w:lastRenderedPageBreak/>
        <w:t xml:space="preserve">emigration, is strengthened by </w:t>
      </w:r>
      <w:r w:rsidRPr="00A55445">
        <w:rPr>
          <w:rFonts w:ascii="LSBTrans" w:hAnsi="LSBTrans" w:cs="LSBTrans"/>
          <w:color w:val="000000"/>
          <w:sz w:val="24"/>
          <w:szCs w:val="24"/>
        </w:rPr>
        <w:t xml:space="preserve">basshebhiÝ </w:t>
      </w:r>
      <w:r w:rsidRPr="00A55445">
        <w:rPr>
          <w:rFonts w:ascii="Times New Roman" w:hAnsi="Times New Roman" w:cs="Times New Roman"/>
          <w:color w:val="000000"/>
          <w:sz w:val="24"/>
          <w:szCs w:val="24"/>
        </w:rPr>
        <w:t>into captivity. The perfect</w:t>
      </w:r>
      <w:r w:rsidRPr="00B438C9">
        <w:rPr>
          <w:rFonts w:ascii="SBL Hebrew" w:hAnsi="SBL Hebrew" w:cs="SBL Hebrew"/>
          <w:color w:val="008080"/>
          <w:sz w:val="28"/>
          <w:szCs w:val="28"/>
          <w:rtl/>
        </w:rPr>
        <w:t xml:space="preserve"> הָלְכָה </w:t>
      </w:r>
      <w:r w:rsidRPr="00A55445">
        <w:rPr>
          <w:rFonts w:ascii="Times New Roman" w:hAnsi="Times New Roman" w:cs="Times New Roman"/>
          <w:color w:val="000000"/>
          <w:sz w:val="24"/>
          <w:szCs w:val="24"/>
        </w:rPr>
        <w:t>is obviously not to be taken prophetically. The very antithesis of</w:t>
      </w:r>
      <w:r w:rsidRPr="00B438C9">
        <w:rPr>
          <w:rFonts w:ascii="SBL Hebrew" w:hAnsi="SBL Hebrew" w:cs="SBL Hebrew"/>
          <w:color w:val="008080"/>
          <w:sz w:val="28"/>
          <w:szCs w:val="28"/>
          <w:rtl/>
        </w:rPr>
        <w:t xml:space="preserve"> גּם־הִיא הָלְכָה </w:t>
      </w:r>
      <w:r w:rsidRPr="00A55445">
        <w:rPr>
          <w:rFonts w:ascii="Times New Roman" w:hAnsi="Times New Roman" w:cs="Times New Roman"/>
          <w:color w:val="000000"/>
          <w:sz w:val="24"/>
          <w:szCs w:val="24"/>
        </w:rPr>
        <w:t>and</w:t>
      </w:r>
      <w:r w:rsidRPr="00B438C9">
        <w:rPr>
          <w:rFonts w:ascii="SBL Hebrew" w:hAnsi="SBL Hebrew" w:cs="SBL Hebrew"/>
          <w:color w:val="008080"/>
          <w:sz w:val="28"/>
          <w:szCs w:val="28"/>
          <w:rtl/>
        </w:rPr>
        <w:t xml:space="preserve"> גּם־אַתְּ תִּשְׁכְּרִי </w:t>
      </w:r>
      <w:r w:rsidRPr="00A55445">
        <w:rPr>
          <w:rFonts w:ascii="Times New Roman" w:hAnsi="Times New Roman" w:cs="Times New Roman"/>
          <w:color w:val="000000"/>
          <w:sz w:val="24"/>
          <w:szCs w:val="24"/>
        </w:rPr>
        <w:t>(v. 11) shows to itself that</w:t>
      </w:r>
      <w:r w:rsidRPr="00B438C9">
        <w:rPr>
          <w:rFonts w:ascii="SBL Hebrew" w:hAnsi="SBL Hebrew" w:cs="SBL Hebrew"/>
          <w:color w:val="008080"/>
          <w:sz w:val="28"/>
          <w:szCs w:val="28"/>
          <w:rtl/>
        </w:rPr>
        <w:t xml:space="preserve"> הָלְכָה </w:t>
      </w:r>
      <w:r w:rsidRPr="00A55445">
        <w:rPr>
          <w:rFonts w:ascii="Times New Roman" w:hAnsi="Times New Roman" w:cs="Times New Roman"/>
          <w:color w:val="000000"/>
          <w:sz w:val="24"/>
          <w:szCs w:val="24"/>
        </w:rPr>
        <w:t>refers to the past, as</w:t>
      </w:r>
      <w:r w:rsidRPr="00B438C9">
        <w:rPr>
          <w:rFonts w:ascii="SBL Hebrew" w:hAnsi="SBL Hebrew" w:cs="SBL Hebrew"/>
          <w:color w:val="008080"/>
          <w:sz w:val="28"/>
          <w:szCs w:val="28"/>
          <w:rtl/>
        </w:rPr>
        <w:t xml:space="preserve"> תִּשְׁכְּרִי </w:t>
      </w:r>
      <w:r w:rsidRPr="00A55445">
        <w:rPr>
          <w:rFonts w:ascii="Times New Roman" w:hAnsi="Times New Roman" w:cs="Times New Roman"/>
          <w:color w:val="000000"/>
          <w:sz w:val="24"/>
          <w:szCs w:val="24"/>
        </w:rPr>
        <w:t>does to the future; yea, the facts themselves require that Nah. should be understood as pointing to the fate which the powerful city of Thebes had already experienced. For it must be an event that has already occurred, and not something still in the future, which he holds up before Nineveh as a mirror of the fate that is awaiting it. The clauses which follow depict the cruelties that were generally associated with the taking of an enemy’s cities. For</w:t>
      </w:r>
      <w:r w:rsidRPr="00B438C9">
        <w:rPr>
          <w:rFonts w:ascii="SBL Hebrew" w:hAnsi="SBL Hebrew" w:cs="SBL Hebrew"/>
          <w:color w:val="008080"/>
          <w:sz w:val="28"/>
          <w:szCs w:val="28"/>
          <w:rtl/>
        </w:rPr>
        <w:t xml:space="preserve">עללֶיהָ </w:t>
      </w:r>
      <w:proofErr w:type="gramStart"/>
      <w:r w:rsidRPr="00B438C9">
        <w:rPr>
          <w:rFonts w:ascii="SBL Hebrew" w:hAnsi="SBL Hebrew" w:cs="SBL Hebrew"/>
          <w:color w:val="008080"/>
          <w:sz w:val="28"/>
          <w:szCs w:val="28"/>
          <w:rtl/>
        </w:rPr>
        <w:t xml:space="preserve">וגוי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see Hos. 14: 1, Isa. 13:16, and 2Ki. 8:12; and for</w:t>
      </w:r>
      <w:r w:rsidRPr="00B438C9">
        <w:rPr>
          <w:rFonts w:ascii="SBL Hebrew" w:hAnsi="SBL Hebrew" w:cs="SBL Hebrew"/>
          <w:color w:val="008080"/>
          <w:sz w:val="28"/>
          <w:szCs w:val="28"/>
          <w:rtl/>
        </w:rPr>
        <w:t>ידּוּ גוֹרָ</w:t>
      </w:r>
      <w:proofErr w:type="gramStart"/>
      <w:r w:rsidRPr="00B438C9">
        <w:rPr>
          <w:rFonts w:ascii="SBL Hebrew" w:hAnsi="SBL Hebrew" w:cs="SBL Hebrew"/>
          <w:color w:val="008080"/>
          <w:sz w:val="28"/>
          <w:szCs w:val="28"/>
          <w:rtl/>
        </w:rPr>
        <w:t xml:space="preserve">ל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Joe. </w:t>
      </w:r>
      <w:proofErr w:type="gramStart"/>
      <w:r w:rsidRPr="00A55445">
        <w:rPr>
          <w:rFonts w:ascii="Times New Roman" w:hAnsi="Times New Roman" w:cs="Times New Roman"/>
          <w:color w:val="000000"/>
          <w:sz w:val="24"/>
          <w:szCs w:val="24"/>
        </w:rPr>
        <w:t>4: 3 and Ob. 11.</w:t>
      </w:r>
      <w:proofErr w:type="gramEnd"/>
      <w:r w:rsidRPr="00A55445">
        <w:rPr>
          <w:rFonts w:ascii="Times New Roman" w:hAnsi="Times New Roman" w:cs="Times New Roman"/>
          <w:color w:val="000000"/>
          <w:sz w:val="24"/>
          <w:szCs w:val="24"/>
        </w:rPr>
        <w:t xml:space="preserve"> </w:t>
      </w:r>
      <w:r w:rsidRPr="00A55445">
        <w:rPr>
          <w:rFonts w:ascii="LSBTrans" w:hAnsi="LSBTrans" w:cs="LSBTrans"/>
          <w:color w:val="000000"/>
          <w:sz w:val="24"/>
          <w:szCs w:val="24"/>
        </w:rPr>
        <w:t xml:space="preserve">NikhbaddiÝm, </w:t>
      </w:r>
      <w:proofErr w:type="gramStart"/>
      <w:r w:rsidRPr="00A55445">
        <w:rPr>
          <w:rFonts w:ascii="LSBTrans" w:hAnsi="LSBTrans" w:cs="LSBTrans"/>
          <w:color w:val="000000"/>
          <w:sz w:val="24"/>
          <w:szCs w:val="24"/>
        </w:rPr>
        <w:t>nobiles</w:t>
      </w:r>
      <w:proofErr w:type="gramEnd"/>
      <w:r w:rsidRPr="00A55445">
        <w:rPr>
          <w:rFonts w:ascii="LSBTrans" w:hAnsi="LSBTrans" w:cs="LSBTrans"/>
          <w:color w:val="000000"/>
          <w:sz w:val="24"/>
          <w:szCs w:val="24"/>
        </w:rPr>
        <w:t xml:space="preserve">; </w:t>
      </w:r>
      <w:r w:rsidRPr="00A55445">
        <w:rPr>
          <w:rFonts w:ascii="Times New Roman" w:hAnsi="Times New Roman" w:cs="Times New Roman"/>
          <w:color w:val="000000"/>
          <w:sz w:val="24"/>
          <w:szCs w:val="24"/>
        </w:rPr>
        <w:t xml:space="preserve">cf. Isa. 23: 8, 9. </w:t>
      </w:r>
      <w:r w:rsidRPr="00A55445">
        <w:rPr>
          <w:rFonts w:ascii="LSBTrans" w:hAnsi="LSBTrans" w:cs="LSBTrans"/>
          <w:color w:val="000000"/>
          <w:sz w:val="24"/>
          <w:szCs w:val="24"/>
        </w:rPr>
        <w:t xml:space="preserve">GêdoÝliÝm, magnates; </w:t>
      </w:r>
      <w:r w:rsidRPr="00A55445">
        <w:rPr>
          <w:rFonts w:ascii="Times New Roman" w:hAnsi="Times New Roman" w:cs="Times New Roman"/>
          <w:color w:val="000000"/>
          <w:sz w:val="24"/>
          <w:szCs w:val="24"/>
        </w:rPr>
        <w:t xml:space="preserve">cf. Jon. 3: 7. It must be borne in mind, however, that the words only refer to cruelties connected with the conquest and carrying away of the inhabitants, and not to the destruction of No-Amon.We have no express historical account of this occurrence; but there is hardly any doubt that, after the conquest of Ashdod, </w:t>
      </w:r>
      <w:r w:rsidRPr="00A55445">
        <w:rPr>
          <w:rFonts w:ascii="Times New Roman" w:hAnsi="Times New Roman" w:cs="Times New Roman"/>
          <w:i/>
          <w:iCs/>
          <w:color w:val="000000"/>
          <w:sz w:val="24"/>
          <w:szCs w:val="24"/>
        </w:rPr>
        <w:t xml:space="preserve">Sargon </w:t>
      </w:r>
      <w:r w:rsidRPr="00A55445">
        <w:rPr>
          <w:rFonts w:ascii="Times New Roman" w:hAnsi="Times New Roman" w:cs="Times New Roman"/>
          <w:color w:val="000000"/>
          <w:sz w:val="24"/>
          <w:szCs w:val="24"/>
        </w:rPr>
        <w:t>the king of Assyria organized an expedition against Egypt and Ethiopia, conquered No-Amon, the residence of the Pharaohs at that time, and, as Isaiah prophesied (Isa. 20: 3, 4), carried the prisoners of Egypt and Ethiopia into exile. According to the Assyrian researches and their most recent results (</w:t>
      </w:r>
      <w:proofErr w:type="gramStart"/>
      <w:r w:rsidRPr="00A55445">
        <w:rPr>
          <w:rFonts w:ascii="Times New Roman" w:hAnsi="Times New Roman" w:cs="Times New Roman"/>
          <w:color w:val="000000"/>
          <w:sz w:val="24"/>
          <w:szCs w:val="24"/>
        </w:rPr>
        <w:t>vid.,</w:t>
      </w:r>
      <w:proofErr w:type="gramEnd"/>
      <w:r w:rsidRPr="00A55445">
        <w:rPr>
          <w:rFonts w:ascii="Times New Roman" w:hAnsi="Times New Roman" w:cs="Times New Roman"/>
          <w:color w:val="000000"/>
          <w:sz w:val="24"/>
          <w:szCs w:val="24"/>
        </w:rPr>
        <w:t xml:space="preserve"> Spiegel’s </w:t>
      </w:r>
      <w:r w:rsidRPr="00A55445">
        <w:rPr>
          <w:rFonts w:ascii="Times New Roman" w:hAnsi="Times New Roman" w:cs="Times New Roman"/>
          <w:i/>
          <w:iCs/>
          <w:color w:val="000000"/>
          <w:sz w:val="24"/>
          <w:szCs w:val="24"/>
        </w:rPr>
        <w:t xml:space="preserve">Nineveh and Assyria </w:t>
      </w:r>
      <w:r w:rsidRPr="00A55445">
        <w:rPr>
          <w:rFonts w:ascii="Times New Roman" w:hAnsi="Times New Roman" w:cs="Times New Roman"/>
          <w:color w:val="000000"/>
          <w:sz w:val="24"/>
          <w:szCs w:val="24"/>
        </w:rPr>
        <w:t xml:space="preserve">in Herzog’s </w:t>
      </w:r>
      <w:r w:rsidRPr="00A55445">
        <w:rPr>
          <w:rFonts w:ascii="Times New Roman" w:hAnsi="Times New Roman" w:cs="Times New Roman"/>
          <w:i/>
          <w:iCs/>
          <w:color w:val="000000"/>
          <w:sz w:val="24"/>
          <w:szCs w:val="24"/>
        </w:rPr>
        <w:t>Cyclopaedia</w:t>
      </w:r>
      <w:r w:rsidRPr="00A55445">
        <w:rPr>
          <w:rFonts w:ascii="Times New Roman" w:hAnsi="Times New Roman" w:cs="Times New Roman"/>
          <w:color w:val="000000"/>
          <w:sz w:val="24"/>
          <w:szCs w:val="24"/>
        </w:rPr>
        <w:t xml:space="preserve">), the king Sargon mentioned in Isa. 20: 1 is not the same person as Shalmaneser, as I assumed in my commentary on 2Ki. 17: 3, but his successor, and the predecessor of Sennacherib, who ascended the throne during the siege of Samaria, and conquered that city in the first year of his reign, leading 27,280 persons into captivity, and appointing a vicegerent over the country of the ten tribes. In Assyrian </w:t>
      </w:r>
      <w:r w:rsidRPr="00A55445">
        <w:rPr>
          <w:rFonts w:ascii="Times New Roman" w:hAnsi="Times New Roman" w:cs="Times New Roman"/>
          <w:i/>
          <w:iCs/>
          <w:color w:val="000000"/>
          <w:sz w:val="24"/>
          <w:szCs w:val="24"/>
        </w:rPr>
        <w:t xml:space="preserve">Sargon </w:t>
      </w:r>
      <w:r w:rsidRPr="00A55445">
        <w:rPr>
          <w:rFonts w:ascii="Times New Roman" w:hAnsi="Times New Roman" w:cs="Times New Roman"/>
          <w:color w:val="000000"/>
          <w:sz w:val="24"/>
          <w:szCs w:val="24"/>
        </w:rPr>
        <w:t xml:space="preserve">is called </w:t>
      </w:r>
      <w:r w:rsidRPr="00A55445">
        <w:rPr>
          <w:rFonts w:ascii="Times New Roman" w:hAnsi="Times New Roman" w:cs="Times New Roman"/>
          <w:i/>
          <w:iCs/>
          <w:color w:val="000000"/>
          <w:sz w:val="24"/>
          <w:szCs w:val="24"/>
        </w:rPr>
        <w:t>Sar Kin</w:t>
      </w:r>
      <w:r w:rsidRPr="00A55445">
        <w:rPr>
          <w:rFonts w:ascii="Times New Roman" w:hAnsi="Times New Roman" w:cs="Times New Roman"/>
          <w:color w:val="000000"/>
          <w:sz w:val="24"/>
          <w:szCs w:val="24"/>
        </w:rPr>
        <w:t xml:space="preserve">, i.e., essentially a king. He was the builder of the palace at Khorsabad, which is so rich in monuments; and, according to the inscriptions, he carried on wars in Susiana, Babylon, the borders of Egypt, Melitene, Southern Armenia, Kurdistan, and Media; and in all his expeditions he resorted to the removal of the people in great numbers, as one means of securing the lasting subjugation of the lands (see Spiegel, </w:t>
      </w:r>
      <w:r w:rsidRPr="00A55445">
        <w:rPr>
          <w:rFonts w:ascii="Times New Roman" w:hAnsi="Times New Roman" w:cs="Times New Roman"/>
          <w:i/>
          <w:iCs/>
          <w:color w:val="000000"/>
          <w:sz w:val="24"/>
          <w:szCs w:val="24"/>
        </w:rPr>
        <w:t xml:space="preserve">l.c. </w:t>
      </w:r>
      <w:r w:rsidRPr="00A55445">
        <w:rPr>
          <w:rFonts w:ascii="Times New Roman" w:hAnsi="Times New Roman" w:cs="Times New Roman"/>
          <w:color w:val="000000"/>
          <w:sz w:val="24"/>
          <w:szCs w:val="24"/>
        </w:rPr>
        <w:t xml:space="preserve">p. 224). In the great inscription in the palace-halls of Khorsabad, Sargon boasts immediately after the conquest of Samaria of a victorious conflict with Pharaoh Sebech at Raphia, in consequence of which the latter became tributary, and also of the dethroning of the rebellious king of Ashdod; and still further, that after another king of Ashdod, who had been chosen by the people, had fled to Egypt, he besieged Ashdod with all his army, and took it. Then follows a difficult and mutilated passage, in which Rawlinson </w:t>
      </w:r>
      <w:r w:rsidRPr="00A55445">
        <w:rPr>
          <w:rFonts w:ascii="Times New Roman" w:hAnsi="Times New Roman" w:cs="Times New Roman"/>
          <w:i/>
          <w:iCs/>
          <w:color w:val="000000"/>
          <w:sz w:val="24"/>
          <w:szCs w:val="24"/>
        </w:rPr>
        <w:t>(Five Great Monarchies</w:t>
      </w:r>
      <w:r w:rsidRPr="00A55445">
        <w:rPr>
          <w:rFonts w:ascii="Times New Roman" w:hAnsi="Times New Roman" w:cs="Times New Roman"/>
          <w:color w:val="000000"/>
          <w:sz w:val="24"/>
          <w:szCs w:val="24"/>
        </w:rPr>
        <w:t xml:space="preserve">, ii. 416) and Oppert </w:t>
      </w:r>
      <w:r w:rsidRPr="00A55445">
        <w:rPr>
          <w:rFonts w:ascii="Times New Roman" w:hAnsi="Times New Roman" w:cs="Times New Roman"/>
          <w:i/>
          <w:iCs/>
          <w:color w:val="000000"/>
          <w:sz w:val="24"/>
          <w:szCs w:val="24"/>
        </w:rPr>
        <w:t>(Les Sargonides</w:t>
      </w:r>
      <w:r w:rsidRPr="00A55445">
        <w:rPr>
          <w:rFonts w:ascii="Times New Roman" w:hAnsi="Times New Roman" w:cs="Times New Roman"/>
          <w:color w:val="000000"/>
          <w:sz w:val="24"/>
          <w:szCs w:val="24"/>
        </w:rPr>
        <w:t xml:space="preserve">, pp. 22, 26, 27) find an account of the complete subjugation of Sebech (see Delitzsch on </w:t>
      </w:r>
      <w:r w:rsidRPr="00A55445">
        <w:rPr>
          <w:rFonts w:ascii="Times New Roman" w:hAnsi="Times New Roman" w:cs="Times New Roman"/>
          <w:i/>
          <w:iCs/>
          <w:color w:val="000000"/>
          <w:sz w:val="24"/>
          <w:szCs w:val="24"/>
        </w:rPr>
        <w:t>Isaiah</w:t>
      </w:r>
      <w:r w:rsidRPr="00A55445">
        <w:rPr>
          <w:rFonts w:ascii="Times New Roman" w:hAnsi="Times New Roman" w:cs="Times New Roman"/>
          <w:color w:val="000000"/>
          <w:sz w:val="24"/>
          <w:szCs w:val="24"/>
        </w:rPr>
        <w:t xml:space="preserve">, at Isa. 20: 5, 6). There is apparently a confirmation of this in the monuments recording the deeds of Esarhaddon’s successor, whose name is read </w:t>
      </w:r>
      <w:r w:rsidRPr="00A55445">
        <w:rPr>
          <w:rFonts w:ascii="Times New Roman" w:hAnsi="Times New Roman" w:cs="Times New Roman"/>
          <w:i/>
          <w:iCs/>
          <w:color w:val="000000"/>
          <w:sz w:val="24"/>
          <w:szCs w:val="24"/>
        </w:rPr>
        <w:t>Assur-bani-pal</w:t>
      </w:r>
      <w:r w:rsidRPr="00A55445">
        <w:rPr>
          <w:rFonts w:ascii="Times New Roman" w:hAnsi="Times New Roman" w:cs="Times New Roman"/>
          <w:color w:val="000000"/>
          <w:sz w:val="24"/>
          <w:szCs w:val="24"/>
        </w:rPr>
        <w:t xml:space="preserve">, according to which that king carried on tedious wars in Egypt against Tirhaka, who had conquered Memphis, Thebes, and sundry other Egyptian cities during the illness of Esarhaddon, and according to his own account, succeeded at length in completely overcoming him, and returned home with rich booty, having first of all taken hostages for future good behaviour (see Spiegel, p. 225). If these inscriptions have been read correctly, it follows from them that from the reign of Sargon the Assyrians made attempts to subjugate Egypt, and were partially successful, though they could not maintain their conquests. The struggle between Assyria and Egypt for supremacy in Hither Asia may also be inferred from the brief notices in the Old Testament (2Ki. 17: 4) concerning the help which the Israelitish king Hosea expected from </w:t>
      </w:r>
      <w:proofErr w:type="gramStart"/>
      <w:r w:rsidRPr="00A55445">
        <w:rPr>
          <w:rFonts w:ascii="Times New Roman" w:hAnsi="Times New Roman" w:cs="Times New Roman"/>
          <w:color w:val="000000"/>
          <w:sz w:val="24"/>
          <w:szCs w:val="24"/>
        </w:rPr>
        <w:t>So</w:t>
      </w:r>
      <w:proofErr w:type="gramEnd"/>
      <w:r w:rsidRPr="00A55445">
        <w:rPr>
          <w:rFonts w:ascii="Times New Roman" w:hAnsi="Times New Roman" w:cs="Times New Roman"/>
          <w:color w:val="000000"/>
          <w:sz w:val="24"/>
          <w:szCs w:val="24"/>
        </w:rPr>
        <w:t xml:space="preserve"> the king of Egypt, and also concerning the advance of Tirhaka against Sennacherib.</w:t>
      </w:r>
      <w:r w:rsidR="00A55445">
        <w:rPr>
          <w:rStyle w:val="FootnoteReference"/>
          <w:rFonts w:ascii="Times New Roman" w:hAnsi="Times New Roman" w:cs="Times New Roman"/>
          <w:color w:val="000000"/>
          <w:sz w:val="24"/>
          <w:szCs w:val="24"/>
        </w:rPr>
        <w:footnoteReference w:id="6"/>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b/>
          <w:bCs/>
          <w:color w:val="7F0000"/>
          <w:sz w:val="24"/>
          <w:szCs w:val="24"/>
        </w:rPr>
      </w:pPr>
      <w:r w:rsidRPr="00FF1BE1">
        <w:t>[[@Bible</w:t>
      </w:r>
      <w:proofErr w:type="gramStart"/>
      <w:r w:rsidRPr="00FF1BE1">
        <w:t>:</w:t>
      </w:r>
      <w:r>
        <w:t>Nahum</w:t>
      </w:r>
      <w:proofErr w:type="gramEnd"/>
      <w:r>
        <w:t xml:space="preserve"> 3:11]]</w:t>
      </w:r>
    </w:p>
    <w:p w:rsidR="00A55445" w:rsidRDefault="007A7E03" w:rsidP="002B3B15">
      <w:pPr>
        <w:pStyle w:val="Heading3"/>
      </w:pPr>
      <w:r w:rsidRPr="00A55445">
        <w:t xml:space="preserve">Nah. 3:11-13.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same, or rather a worse fate than No-Amon suffered, is now awaiting Nineveh.</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11. </w:t>
      </w:r>
      <w:r w:rsidRPr="00A55445">
        <w:rPr>
          <w:rFonts w:ascii="Times New Roman" w:hAnsi="Times New Roman" w:cs="Times New Roman"/>
          <w:i/>
          <w:iCs/>
          <w:color w:val="000000"/>
          <w:sz w:val="24"/>
          <w:szCs w:val="24"/>
        </w:rPr>
        <w:t>“Thou also wilt be drunken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shalt be hidden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thou also wilt seek for a refuge from the enemy. </w:t>
      </w:r>
      <w:r w:rsidRPr="00A55445">
        <w:rPr>
          <w:rFonts w:ascii="Times New Roman" w:hAnsi="Times New Roman" w:cs="Times New Roman"/>
          <w:color w:val="000000"/>
          <w:sz w:val="24"/>
          <w:szCs w:val="24"/>
        </w:rPr>
        <w:t xml:space="preserve">V. 12. </w:t>
      </w:r>
      <w:r w:rsidRPr="00A55445">
        <w:rPr>
          <w:rFonts w:ascii="Times New Roman" w:hAnsi="Times New Roman" w:cs="Times New Roman"/>
          <w:i/>
          <w:iCs/>
          <w:color w:val="000000"/>
          <w:sz w:val="24"/>
          <w:szCs w:val="24"/>
        </w:rPr>
        <w:t xml:space="preserve">All </w:t>
      </w:r>
      <w:r w:rsidRPr="00A55445">
        <w:rPr>
          <w:rFonts w:ascii="Times New Roman" w:hAnsi="Times New Roman" w:cs="Times New Roman"/>
          <w:i/>
          <w:iCs/>
          <w:color w:val="000000"/>
          <w:sz w:val="24"/>
          <w:szCs w:val="24"/>
        </w:rPr>
        <w:lastRenderedPageBreak/>
        <w:t>thy citadels are fig-trees with early figs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if they are shaken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they fall into the mouth of the eater. </w:t>
      </w:r>
      <w:r w:rsidRPr="00A55445">
        <w:rPr>
          <w:rFonts w:ascii="Times New Roman" w:hAnsi="Times New Roman" w:cs="Times New Roman"/>
          <w:color w:val="000000"/>
          <w:sz w:val="24"/>
          <w:szCs w:val="24"/>
        </w:rPr>
        <w:t xml:space="preserve">V. 13. </w:t>
      </w:r>
      <w:r w:rsidRPr="00A55445">
        <w:rPr>
          <w:rFonts w:ascii="Times New Roman" w:hAnsi="Times New Roman" w:cs="Times New Roman"/>
          <w:i/>
          <w:iCs/>
          <w:color w:val="000000"/>
          <w:sz w:val="24"/>
          <w:szCs w:val="24"/>
        </w:rPr>
        <w:t>Behold thy people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women in the midst of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gates of thy land are thrown quite open to thine enemies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fire consumes thy bolts.”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438C9">
        <w:rPr>
          <w:rFonts w:ascii="SBL Hebrew" w:hAnsi="SBL Hebrew" w:cs="SBL Hebrew"/>
          <w:color w:val="008080"/>
          <w:sz w:val="28"/>
          <w:szCs w:val="28"/>
          <w:rtl/>
        </w:rPr>
        <w:t xml:space="preserve"> גּם־אַתְּ</w:t>
      </w:r>
      <w:r w:rsidRPr="00A55445">
        <w:rPr>
          <w:rFonts w:ascii="Times New Roman" w:hAnsi="Times New Roman" w:cs="Times New Roman"/>
          <w:color w:val="000000"/>
          <w:sz w:val="24"/>
          <w:szCs w:val="24"/>
        </w:rPr>
        <w:t>corresponds to</w:t>
      </w:r>
      <w:r w:rsidRPr="00B438C9">
        <w:rPr>
          <w:rFonts w:ascii="SBL Hebrew" w:hAnsi="SBL Hebrew" w:cs="SBL Hebrew"/>
          <w:color w:val="008080"/>
          <w:sz w:val="28"/>
          <w:szCs w:val="28"/>
          <w:rtl/>
        </w:rPr>
        <w:t xml:space="preserve"> גּם־הִיא </w:t>
      </w:r>
      <w:r w:rsidRPr="00A55445">
        <w:rPr>
          <w:rFonts w:ascii="Times New Roman" w:hAnsi="Times New Roman" w:cs="Times New Roman"/>
          <w:color w:val="000000"/>
          <w:sz w:val="24"/>
          <w:szCs w:val="24"/>
        </w:rPr>
        <w:t>in v. 10: as she, so also thou. “The fate of No- Amon is a prophecy of thine own” (Hitzig).</w:t>
      </w:r>
      <w:r w:rsidRPr="00B438C9">
        <w:rPr>
          <w:rFonts w:ascii="SBL Hebrew" w:hAnsi="SBL Hebrew" w:cs="SBL Hebrew"/>
          <w:color w:val="008080"/>
          <w:sz w:val="28"/>
          <w:szCs w:val="28"/>
          <w:rtl/>
        </w:rPr>
        <w:t>תִּשְׁכְּרִ</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thou wilt be drunken, viz., from the goblet of divine wrath, as at Oba. 1:16.</w:t>
      </w:r>
      <w:r w:rsidRPr="00B438C9">
        <w:rPr>
          <w:rFonts w:ascii="SBL Hebrew" w:hAnsi="SBL Hebrew" w:cs="SBL Hebrew"/>
          <w:color w:val="008080"/>
          <w:sz w:val="28"/>
          <w:szCs w:val="28"/>
          <w:rtl/>
        </w:rPr>
        <w:t xml:space="preserve"> תְּהִי נעֲלמָה </w:t>
      </w:r>
      <w:r w:rsidRPr="00A55445">
        <w:rPr>
          <w:rFonts w:ascii="Times New Roman" w:hAnsi="Times New Roman" w:cs="Times New Roman"/>
          <w:color w:val="000000"/>
          <w:sz w:val="24"/>
          <w:szCs w:val="24"/>
        </w:rPr>
        <w:t>might mean, “thou wilt be hiding thyself;” but although this might suit what follows, it does not agree with</w:t>
      </w:r>
      <w:r w:rsidRPr="00B438C9">
        <w:rPr>
          <w:rFonts w:ascii="SBL Hebrew" w:hAnsi="SBL Hebrew" w:cs="SBL Hebrew"/>
          <w:color w:val="008080"/>
          <w:sz w:val="28"/>
          <w:szCs w:val="28"/>
          <w:rtl/>
        </w:rPr>
        <w:t>תִּשְׁכְּרִ</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since an intoxicated person is not in the habit of hiding himself. Moreover,</w:t>
      </w:r>
      <w:r w:rsidRPr="00B438C9">
        <w:rPr>
          <w:rFonts w:ascii="SBL Hebrew" w:hAnsi="SBL Hebrew" w:cs="SBL Hebrew"/>
          <w:color w:val="008080"/>
          <w:sz w:val="28"/>
          <w:szCs w:val="28"/>
          <w:rtl/>
        </w:rPr>
        <w:t xml:space="preserve"> נעֱלם </w:t>
      </w:r>
      <w:r w:rsidRPr="00A55445">
        <w:rPr>
          <w:rFonts w:ascii="Times New Roman" w:hAnsi="Times New Roman" w:cs="Times New Roman"/>
          <w:color w:val="000000"/>
          <w:sz w:val="24"/>
          <w:szCs w:val="24"/>
        </w:rPr>
        <w:t xml:space="preserve">always means “hidden,” </w:t>
      </w:r>
      <w:r w:rsidRPr="00A55445">
        <w:rPr>
          <w:rFonts w:ascii="Times New Roman" w:hAnsi="Times New Roman" w:cs="Times New Roman"/>
          <w:i/>
          <w:iCs/>
          <w:color w:val="000000"/>
          <w:sz w:val="24"/>
          <w:szCs w:val="24"/>
        </w:rPr>
        <w:t>occultus</w:t>
      </w:r>
      <w:r w:rsidRPr="00A55445">
        <w:rPr>
          <w:rFonts w:ascii="Times New Roman" w:hAnsi="Times New Roman" w:cs="Times New Roman"/>
          <w:color w:val="000000"/>
          <w:sz w:val="24"/>
          <w:szCs w:val="24"/>
        </w:rPr>
        <w:t xml:space="preserve">; so that Calvin’s interpretation is the correct one: “Thou wilt vanish away as if thou hadst never been; the Hebrews frequently using the expression being hidden for being reduced to nothing.” This is favoured by a comparison both with Nah. 1: 8 and 2:12, and also with the parallel passage in Oba. </w:t>
      </w:r>
      <w:proofErr w:type="gramStart"/>
      <w:r w:rsidRPr="00A55445">
        <w:rPr>
          <w:rFonts w:ascii="Times New Roman" w:hAnsi="Times New Roman" w:cs="Times New Roman"/>
          <w:color w:val="000000"/>
          <w:sz w:val="24"/>
          <w:szCs w:val="24"/>
        </w:rPr>
        <w:t>1:16, “They will drink, and be as if they had not been.”</w:t>
      </w:r>
      <w:proofErr w:type="gramEnd"/>
      <w:r w:rsidRPr="00A55445">
        <w:rPr>
          <w:rFonts w:ascii="Times New Roman" w:hAnsi="Times New Roman" w:cs="Times New Roman"/>
          <w:color w:val="000000"/>
          <w:sz w:val="24"/>
          <w:szCs w:val="24"/>
        </w:rPr>
        <w:t xml:space="preserve"> This is carried out still further in what follows: “Thou wilt seek refuge from the enemy,” i.e., in this connection, seek it in vain, or without finding it; not, “Thou wilt surely demand salvation from the enemy by surrender” (Strauss), for</w:t>
      </w:r>
      <w:r w:rsidRPr="00B438C9">
        <w:rPr>
          <w:rFonts w:ascii="SBL Hebrew" w:hAnsi="SBL Hebrew" w:cs="SBL Hebrew"/>
          <w:color w:val="008080"/>
          <w:sz w:val="28"/>
          <w:szCs w:val="28"/>
          <w:rtl/>
        </w:rPr>
        <w:t xml:space="preserve"> מאוֹיב </w:t>
      </w:r>
      <w:r w:rsidRPr="00A55445">
        <w:rPr>
          <w:rFonts w:ascii="Times New Roman" w:hAnsi="Times New Roman" w:cs="Times New Roman"/>
          <w:color w:val="000000"/>
          <w:sz w:val="24"/>
          <w:szCs w:val="24"/>
        </w:rPr>
        <w:t>does not belong to</w:t>
      </w:r>
      <w:r w:rsidRPr="00B438C9">
        <w:rPr>
          <w:rFonts w:ascii="SBL Hebrew" w:hAnsi="SBL Hebrew" w:cs="SBL Hebrew"/>
          <w:color w:val="008080"/>
          <w:sz w:val="28"/>
          <w:szCs w:val="28"/>
          <w:rtl/>
        </w:rPr>
        <w:t>תְּבַקְשִׁ</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but to</w:t>
      </w:r>
      <w:r w:rsidRPr="00B438C9">
        <w:rPr>
          <w:rFonts w:ascii="SBL Hebrew" w:hAnsi="SBL Hebrew" w:cs="SBL Hebrew"/>
          <w:color w:val="008080"/>
          <w:sz w:val="28"/>
          <w:szCs w:val="28"/>
          <w:rtl/>
        </w:rPr>
        <w:t xml:space="preserve"> מָעוֹז </w:t>
      </w:r>
      <w:r w:rsidRPr="00A55445">
        <w:rPr>
          <w:rFonts w:ascii="Times New Roman" w:hAnsi="Times New Roman" w:cs="Times New Roman"/>
          <w:color w:val="000000"/>
          <w:sz w:val="24"/>
          <w:szCs w:val="24"/>
        </w:rPr>
        <w:t xml:space="preserve">(cf. Isa. 25: 4). All the fortifications of Nineveh are like fig-trees with early figs </w:t>
      </w:r>
      <w:proofErr w:type="gramStart"/>
      <w:r w:rsidRPr="00A55445">
        <w:rPr>
          <w:rFonts w:ascii="Times New Roman" w:hAnsi="Times New Roman" w:cs="Times New Roman"/>
          <w:color w:val="000000"/>
          <w:sz w:val="24"/>
          <w:szCs w:val="24"/>
        </w:rPr>
        <w:t>(</w:t>
      </w:r>
      <w:r w:rsidRPr="00B438C9">
        <w:rPr>
          <w:rFonts w:ascii="SBL Hebrew" w:hAnsi="SBL Hebrew" w:cs="SBL Hebrew"/>
          <w:color w:val="008080"/>
          <w:sz w:val="28"/>
          <w:szCs w:val="28"/>
          <w:rtl/>
        </w:rPr>
        <w:t xml:space="preserve"> עם</w:t>
      </w:r>
      <w:r w:rsidRPr="00A55445">
        <w:rPr>
          <w:rFonts w:ascii="Times New Roman" w:hAnsi="Times New Roman" w:cs="Times New Roman"/>
          <w:color w:val="000000"/>
          <w:sz w:val="24"/>
          <w:szCs w:val="24"/>
        </w:rPr>
        <w:t>in</w:t>
      </w:r>
      <w:proofErr w:type="gramEnd"/>
      <w:r w:rsidRPr="00A55445">
        <w:rPr>
          <w:rFonts w:ascii="Times New Roman" w:hAnsi="Times New Roman" w:cs="Times New Roman"/>
          <w:color w:val="000000"/>
          <w:sz w:val="24"/>
          <w:szCs w:val="24"/>
        </w:rPr>
        <w:t xml:space="preserve"> the sense of subordination, as in Son. 4:13), which fall into the mouth of the eater when the trees are shaken. The </w:t>
      </w:r>
      <w:r w:rsidRPr="00A55445">
        <w:rPr>
          <w:rFonts w:ascii="Times New Roman" w:hAnsi="Times New Roman" w:cs="Times New Roman"/>
          <w:i/>
          <w:iCs/>
          <w:color w:val="000000"/>
          <w:sz w:val="24"/>
          <w:szCs w:val="24"/>
        </w:rPr>
        <w:t xml:space="preserve">tertium compar. </w:t>
      </w:r>
      <w:r w:rsidRPr="00A55445">
        <w:rPr>
          <w:rFonts w:ascii="Times New Roman" w:hAnsi="Times New Roman" w:cs="Times New Roman"/>
          <w:color w:val="000000"/>
          <w:sz w:val="24"/>
          <w:szCs w:val="24"/>
        </w:rPr>
        <w:t>is the facility with which the castles will be taken and destroyed by the enemy assaulting them (cf.</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Isa. 28: 4). We must not extend the comparison so far, however, as to take the figs as representing cowardly warriors, as Hitzig does. Even in v. 13</w:t>
      </w:r>
      <w:r w:rsidRPr="00A55445">
        <w:rPr>
          <w:rFonts w:ascii="Times New Roman" w:hAnsi="Times New Roman" w:cs="Times New Roman"/>
          <w:i/>
          <w:iCs/>
          <w:color w:val="000000"/>
          <w:sz w:val="24"/>
          <w:szCs w:val="24"/>
        </w:rPr>
        <w:t>a</w:t>
      </w:r>
      <w:r w:rsidRPr="00A55445">
        <w:rPr>
          <w:rFonts w:ascii="Times New Roman" w:hAnsi="Times New Roman" w:cs="Times New Roman"/>
          <w:color w:val="000000"/>
          <w:sz w:val="24"/>
          <w:szCs w:val="24"/>
        </w:rPr>
        <w:t>, where the people are compared to women, the point of comparison is not the cowardliness of the warriors, but the weakness and inability to offer any successful resistance into which the nation of the Assyrians, which was at other times so warlike, would be reduced through the force of the divine judgment inflicted upon Nineveh (compare Isa. 19:16; Jer. 50:37; 51:30).</w:t>
      </w:r>
      <w:r w:rsidRPr="00B438C9">
        <w:rPr>
          <w:rFonts w:ascii="SBL Hebrew" w:hAnsi="SBL Hebrew" w:cs="SBL Hebrew"/>
          <w:color w:val="008080"/>
          <w:sz w:val="28"/>
          <w:szCs w:val="28"/>
          <w:rtl/>
        </w:rPr>
        <w:t xml:space="preserve"> לאֹיְבַיִךְ </w:t>
      </w:r>
      <w:r w:rsidRPr="00A55445">
        <w:rPr>
          <w:rFonts w:ascii="Times New Roman" w:hAnsi="Times New Roman" w:cs="Times New Roman"/>
          <w:color w:val="000000"/>
          <w:sz w:val="24"/>
          <w:szCs w:val="24"/>
        </w:rPr>
        <w:t xml:space="preserve">belongs to what follows, and is placed first, and pointed with </w:t>
      </w:r>
      <w:r w:rsidRPr="00A55445">
        <w:rPr>
          <w:rFonts w:ascii="Times New Roman" w:hAnsi="Times New Roman" w:cs="Times New Roman"/>
          <w:i/>
          <w:iCs/>
          <w:color w:val="000000"/>
          <w:sz w:val="24"/>
          <w:szCs w:val="24"/>
        </w:rPr>
        <w:t xml:space="preserve">zakeph-katon </w:t>
      </w:r>
      <w:r w:rsidRPr="00A55445">
        <w:rPr>
          <w:rFonts w:ascii="Times New Roman" w:hAnsi="Times New Roman" w:cs="Times New Roman"/>
          <w:color w:val="000000"/>
          <w:sz w:val="24"/>
          <w:szCs w:val="24"/>
        </w:rPr>
        <w:t>for the sake of emphasis. The gates of the land are the approaches to it, the passes leading into it, which were no doubt provided with castles. Tuch (p. 35) refers to the mountains on the north, which Pliny calls impassable. The bolts of these gates are the castles, through which the approaches were closed. Jeremiah transfers to Babel what is here said of Nineveh (see Jer. 51:30).</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b/>
          <w:bCs/>
          <w:color w:val="7F0000"/>
          <w:sz w:val="24"/>
          <w:szCs w:val="24"/>
        </w:rPr>
      </w:pPr>
      <w:r w:rsidRPr="00FF1BE1">
        <w:t>[[@Bible</w:t>
      </w:r>
      <w:proofErr w:type="gramStart"/>
      <w:r w:rsidRPr="00FF1BE1">
        <w:t>:</w:t>
      </w:r>
      <w:r>
        <w:t>Nahum</w:t>
      </w:r>
      <w:proofErr w:type="gramEnd"/>
      <w:r>
        <w:t xml:space="preserve"> 3:14]]</w:t>
      </w:r>
    </w:p>
    <w:p w:rsidR="00A55445" w:rsidRDefault="007A7E03" w:rsidP="002B3B15">
      <w:pPr>
        <w:pStyle w:val="Heading3"/>
      </w:pPr>
      <w:r w:rsidRPr="00A55445">
        <w:t xml:space="preserve">Nah. 3:14-19.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In conclusion, the prophet takes away from the city so heavily laden with guilt the last prop to its hope, — namely, reliance upon its fortifications, and the numerical strength of its population.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14. </w:t>
      </w:r>
      <w:r w:rsidRPr="00A55445">
        <w:rPr>
          <w:rFonts w:ascii="Times New Roman" w:hAnsi="Times New Roman" w:cs="Times New Roman"/>
          <w:i/>
          <w:iCs/>
          <w:color w:val="000000"/>
          <w:sz w:val="24"/>
          <w:szCs w:val="24"/>
        </w:rPr>
        <w:t xml:space="preserve">“Draw thyself water for the siege! Make thy castles strong! </w:t>
      </w:r>
      <w:proofErr w:type="gramStart"/>
      <w:r w:rsidRPr="00A55445">
        <w:rPr>
          <w:rFonts w:ascii="Times New Roman" w:hAnsi="Times New Roman" w:cs="Times New Roman"/>
          <w:i/>
          <w:iCs/>
          <w:color w:val="000000"/>
          <w:sz w:val="24"/>
          <w:szCs w:val="24"/>
        </w:rPr>
        <w:t>tread</w:t>
      </w:r>
      <w:proofErr w:type="gramEnd"/>
      <w:r w:rsidRPr="00A55445">
        <w:rPr>
          <w:rFonts w:ascii="Times New Roman" w:hAnsi="Times New Roman" w:cs="Times New Roman"/>
          <w:i/>
          <w:iCs/>
          <w:color w:val="000000"/>
          <w:sz w:val="24"/>
          <w:szCs w:val="24"/>
        </w:rPr>
        <w:t xml:space="preserve"> in the mire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stamp in the clay! </w:t>
      </w:r>
      <w:proofErr w:type="gramStart"/>
      <w:r w:rsidRPr="00A55445">
        <w:rPr>
          <w:rFonts w:ascii="Times New Roman" w:hAnsi="Times New Roman" w:cs="Times New Roman"/>
          <w:i/>
          <w:iCs/>
          <w:color w:val="000000"/>
          <w:sz w:val="24"/>
          <w:szCs w:val="24"/>
        </w:rPr>
        <w:t>prepare</w:t>
      </w:r>
      <w:proofErr w:type="gramEnd"/>
      <w:r w:rsidRPr="00A55445">
        <w:rPr>
          <w:rFonts w:ascii="Times New Roman" w:hAnsi="Times New Roman" w:cs="Times New Roman"/>
          <w:i/>
          <w:iCs/>
          <w:color w:val="000000"/>
          <w:sz w:val="24"/>
          <w:szCs w:val="24"/>
        </w:rPr>
        <w:t xml:space="preserve"> the brick-kiln! </w:t>
      </w:r>
      <w:r w:rsidRPr="00A55445">
        <w:rPr>
          <w:rFonts w:ascii="Times New Roman" w:hAnsi="Times New Roman" w:cs="Times New Roman"/>
          <w:color w:val="000000"/>
          <w:sz w:val="24"/>
          <w:szCs w:val="24"/>
        </w:rPr>
        <w:t xml:space="preserve">V. 15. </w:t>
      </w:r>
      <w:r w:rsidRPr="00A55445">
        <w:rPr>
          <w:rFonts w:ascii="Times New Roman" w:hAnsi="Times New Roman" w:cs="Times New Roman"/>
          <w:i/>
          <w:iCs/>
          <w:color w:val="000000"/>
          <w:sz w:val="24"/>
          <w:szCs w:val="24"/>
        </w:rPr>
        <w:t>There will the fire devour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sword destroy thee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devour thee like the lickers. Be in great multitude like the lickers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be in great multitude like the locusts? </w:t>
      </w:r>
      <w:r w:rsidRPr="00A55445">
        <w:rPr>
          <w:rFonts w:ascii="Times New Roman" w:hAnsi="Times New Roman" w:cs="Times New Roman"/>
          <w:color w:val="000000"/>
          <w:sz w:val="24"/>
          <w:szCs w:val="24"/>
        </w:rPr>
        <w:t xml:space="preserve">V. 16. </w:t>
      </w:r>
      <w:r w:rsidRPr="00A55445">
        <w:rPr>
          <w:rFonts w:ascii="Times New Roman" w:hAnsi="Times New Roman" w:cs="Times New Roman"/>
          <w:i/>
          <w:iCs/>
          <w:color w:val="000000"/>
          <w:sz w:val="24"/>
          <w:szCs w:val="24"/>
        </w:rPr>
        <w:t>Thou hast made thy merchants more than the star so heaven</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 licker enters to plunder</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flies away. </w:t>
      </w:r>
      <w:r w:rsidRPr="00A55445">
        <w:rPr>
          <w:rFonts w:ascii="Times New Roman" w:hAnsi="Times New Roman" w:cs="Times New Roman"/>
          <w:color w:val="000000"/>
          <w:sz w:val="24"/>
          <w:szCs w:val="24"/>
        </w:rPr>
        <w:t xml:space="preserve">V. 17. </w:t>
      </w:r>
      <w:r w:rsidRPr="00A55445">
        <w:rPr>
          <w:rFonts w:ascii="Times New Roman" w:hAnsi="Times New Roman" w:cs="Times New Roman"/>
          <w:i/>
          <w:iCs/>
          <w:color w:val="000000"/>
          <w:sz w:val="24"/>
          <w:szCs w:val="24"/>
        </w:rPr>
        <w:t>Thy levied ones are like the locusts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thy men like an army of grasshoppers which encamp in the hedges in the day of frost</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if the sun rises</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they are off</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and men know not their place: where are they?”</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LSBTrans" w:hAnsi="LSBTrans" w:cs="LSBTrans"/>
          <w:color w:val="000000"/>
          <w:sz w:val="24"/>
          <w:szCs w:val="24"/>
        </w:rPr>
      </w:pPr>
      <w:r w:rsidRPr="00A55445">
        <w:rPr>
          <w:rFonts w:ascii="Times New Roman" w:hAnsi="Times New Roman" w:cs="Times New Roman"/>
          <w:color w:val="000000"/>
          <w:sz w:val="24"/>
          <w:szCs w:val="24"/>
        </w:rPr>
        <w:t>Water of the siege is the drinking water necessary for a long-continued siege. Nineveh is to provide itself with this, because the siege will last a long while. It is also to improve the fortifications (</w:t>
      </w:r>
      <w:r w:rsidRPr="00A55445">
        <w:rPr>
          <w:rFonts w:ascii="LSBTrans" w:hAnsi="LSBTrans" w:cs="LSBTrans"/>
          <w:color w:val="000000"/>
          <w:sz w:val="24"/>
          <w:szCs w:val="24"/>
        </w:rPr>
        <w:t xml:space="preserve">chizzeÝq </w:t>
      </w:r>
      <w:r w:rsidRPr="00A55445">
        <w:rPr>
          <w:rFonts w:ascii="Times New Roman" w:hAnsi="Times New Roman" w:cs="Times New Roman"/>
          <w:color w:val="000000"/>
          <w:sz w:val="24"/>
          <w:szCs w:val="24"/>
        </w:rPr>
        <w:t xml:space="preserve">as in 2Ki. 12: 8, 13). This is then depicted still more fully. </w:t>
      </w:r>
      <w:r w:rsidRPr="00A55445">
        <w:rPr>
          <w:rFonts w:ascii="LSBTrans" w:hAnsi="LSBTrans" w:cs="LSBTrans"/>
          <w:color w:val="000000"/>
          <w:sz w:val="24"/>
          <w:szCs w:val="24"/>
        </w:rPr>
        <w:t xml:space="preserve">TiÝt </w:t>
      </w:r>
      <w:r w:rsidRPr="00A55445">
        <w:rPr>
          <w:rFonts w:ascii="Times New Roman" w:hAnsi="Times New Roman" w:cs="Times New Roman"/>
          <w:color w:val="000000"/>
          <w:sz w:val="24"/>
          <w:szCs w:val="24"/>
        </w:rPr>
        <w:t xml:space="preserve">and </w:t>
      </w:r>
      <w:r w:rsidRPr="00A55445">
        <w:rPr>
          <w:rFonts w:ascii="LSBTrans" w:hAnsi="LSBTrans" w:cs="LSBTrans"/>
          <w:color w:val="000000"/>
          <w:sz w:val="24"/>
          <w:szCs w:val="24"/>
        </w:rPr>
        <w:t xml:space="preserve">choÝmer </w:t>
      </w:r>
      <w:r w:rsidRPr="00A55445">
        <w:rPr>
          <w:rFonts w:ascii="Times New Roman" w:hAnsi="Times New Roman" w:cs="Times New Roman"/>
          <w:color w:val="000000"/>
          <w:sz w:val="24"/>
          <w:szCs w:val="24"/>
        </w:rPr>
        <w:t xml:space="preserve">are used synonymously here, as in Isa. 41:25. </w:t>
      </w:r>
      <w:proofErr w:type="gramStart"/>
      <w:r w:rsidRPr="00A55445">
        <w:rPr>
          <w:rFonts w:ascii="LSBTrans" w:hAnsi="LSBTrans" w:cs="LSBTrans"/>
          <w:color w:val="000000"/>
          <w:sz w:val="24"/>
          <w:szCs w:val="24"/>
        </w:rPr>
        <w:t xml:space="preserve">TiÝt, </w:t>
      </w:r>
      <w:r w:rsidRPr="00A55445">
        <w:rPr>
          <w:rFonts w:ascii="Times New Roman" w:hAnsi="Times New Roman" w:cs="Times New Roman"/>
          <w:color w:val="000000"/>
          <w:sz w:val="24"/>
          <w:szCs w:val="24"/>
        </w:rPr>
        <w:t xml:space="preserve">lit., dirt, slime, then clay and potter’s clay (Isa. </w:t>
      </w:r>
      <w:r w:rsidRPr="00A55445">
        <w:rPr>
          <w:rFonts w:ascii="Times New Roman" w:hAnsi="Times New Roman" w:cs="Times New Roman"/>
          <w:i/>
          <w:iCs/>
          <w:color w:val="000000"/>
          <w:sz w:val="24"/>
          <w:szCs w:val="24"/>
        </w:rPr>
        <w:t>l.c.</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w:t>
      </w:r>
      <w:proofErr w:type="gramEnd"/>
      <w:r w:rsidRPr="00A55445">
        <w:rPr>
          <w:rFonts w:ascii="Times New Roman" w:hAnsi="Times New Roman" w:cs="Times New Roman"/>
          <w:i/>
          <w:iCs/>
          <w:color w:val="000000"/>
          <w:sz w:val="24"/>
          <w:szCs w:val="24"/>
        </w:rPr>
        <w:t xml:space="preserve"> </w:t>
      </w:r>
      <w:r w:rsidRPr="00A55445">
        <w:rPr>
          <w:rFonts w:ascii="LSBTrans" w:hAnsi="LSBTrans" w:cs="LSBTrans"/>
          <w:color w:val="000000"/>
          <w:sz w:val="24"/>
          <w:szCs w:val="24"/>
        </w:rPr>
        <w:t xml:space="preserve">ChoÝmer, </w:t>
      </w:r>
      <w:r w:rsidRPr="00A55445">
        <w:rPr>
          <w:rFonts w:ascii="Times New Roman" w:hAnsi="Times New Roman" w:cs="Times New Roman"/>
          <w:color w:val="000000"/>
          <w:sz w:val="24"/>
          <w:szCs w:val="24"/>
        </w:rPr>
        <w:t>clay or mortar (Gen. 11: 3), also dirt of the streets (Isa. 10: 6, compared with Mic. 7:10).</w:t>
      </w:r>
      <w:r w:rsidRPr="00B438C9">
        <w:rPr>
          <w:rFonts w:ascii="SBL Hebrew" w:hAnsi="SBL Hebrew" w:cs="SBL Hebrew"/>
          <w:color w:val="008080"/>
          <w:sz w:val="28"/>
          <w:szCs w:val="28"/>
          <w:rtl/>
        </w:rPr>
        <w:t>הֶחֱזִ</w:t>
      </w:r>
      <w:proofErr w:type="gramStart"/>
      <w:r w:rsidRPr="00B438C9">
        <w:rPr>
          <w:rFonts w:ascii="SBL Hebrew" w:hAnsi="SBL Hebrew" w:cs="SBL Hebrew"/>
          <w:color w:val="008080"/>
          <w:sz w:val="28"/>
          <w:szCs w:val="28"/>
          <w:rtl/>
        </w:rPr>
        <w:t xml:space="preserve">יק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to make firm, or strong, applied to the restoration of buildings in Neh. 5:16 and Eze. </w:t>
      </w:r>
      <w:proofErr w:type="gramStart"/>
      <w:r w:rsidRPr="00A55445">
        <w:rPr>
          <w:rFonts w:ascii="Times New Roman" w:hAnsi="Times New Roman" w:cs="Times New Roman"/>
          <w:color w:val="000000"/>
          <w:sz w:val="24"/>
          <w:szCs w:val="24"/>
        </w:rPr>
        <w:t>27: 9, 27; here to restore, or to put in order, the brick-kiln (</w:t>
      </w:r>
      <w:r w:rsidRPr="00A55445">
        <w:rPr>
          <w:rFonts w:ascii="LSBTrans" w:hAnsi="LSBTrans" w:cs="LSBTrans"/>
          <w:color w:val="000000"/>
          <w:sz w:val="24"/>
          <w:szCs w:val="24"/>
        </w:rPr>
        <w:t xml:space="preserve">malbeÝn, </w:t>
      </w:r>
      <w:r w:rsidRPr="00A55445">
        <w:rPr>
          <w:rFonts w:ascii="Times New Roman" w:hAnsi="Times New Roman" w:cs="Times New Roman"/>
          <w:color w:val="000000"/>
          <w:sz w:val="24"/>
          <w:szCs w:val="24"/>
        </w:rPr>
        <w:t xml:space="preserve">a denom. from </w:t>
      </w:r>
      <w:r w:rsidRPr="00A55445">
        <w:rPr>
          <w:rFonts w:ascii="LSBTrans" w:hAnsi="LSBTrans" w:cs="LSBTrans"/>
          <w:color w:val="000000"/>
          <w:sz w:val="24"/>
          <w:szCs w:val="24"/>
        </w:rPr>
        <w:t xml:space="preserve">lêbheÝnaÑh, </w:t>
      </w:r>
      <w:r w:rsidRPr="00A55445">
        <w:rPr>
          <w:rFonts w:ascii="Times New Roman" w:hAnsi="Times New Roman" w:cs="Times New Roman"/>
          <w:color w:val="000000"/>
          <w:sz w:val="24"/>
          <w:szCs w:val="24"/>
        </w:rPr>
        <w:t>a brick), for the purpose of burning bricks.</w:t>
      </w:r>
      <w:proofErr w:type="gramEnd"/>
      <w:r w:rsidRPr="00A55445">
        <w:rPr>
          <w:rFonts w:ascii="Times New Roman" w:hAnsi="Times New Roman" w:cs="Times New Roman"/>
          <w:color w:val="000000"/>
          <w:sz w:val="24"/>
          <w:szCs w:val="24"/>
        </w:rPr>
        <w:t xml:space="preserve"> The Assyrians built with bricks sometimes burnt, sometimes unburnt,</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55445">
        <w:rPr>
          <w:rFonts w:ascii="Times New Roman" w:hAnsi="Times New Roman" w:cs="Times New Roman"/>
          <w:color w:val="000000"/>
          <w:sz w:val="24"/>
          <w:szCs w:val="24"/>
        </w:rPr>
        <w:t>and</w:t>
      </w:r>
      <w:proofErr w:type="gramEnd"/>
      <w:r w:rsidRPr="00A55445">
        <w:rPr>
          <w:rFonts w:ascii="Times New Roman" w:hAnsi="Times New Roman" w:cs="Times New Roman"/>
          <w:color w:val="000000"/>
          <w:sz w:val="24"/>
          <w:szCs w:val="24"/>
        </w:rPr>
        <w:t xml:space="preserve"> merely dried in the sun. Both kinds are met with on the Assyrian monuments (see Layard, vol. ii. p. 36ff.). This appeal, however, is simply a rhetorical turn for the thought that a severe and tedious siege is awaiting </w:t>
      </w:r>
      <w:r w:rsidRPr="00A55445">
        <w:rPr>
          <w:rFonts w:ascii="Times New Roman" w:hAnsi="Times New Roman" w:cs="Times New Roman"/>
          <w:color w:val="000000"/>
          <w:sz w:val="24"/>
          <w:szCs w:val="24"/>
        </w:rPr>
        <w:lastRenderedPageBreak/>
        <w:t>Nineveh. This siege will end in the destruction of the great and populous city.</w:t>
      </w:r>
      <w:r w:rsidRPr="00B438C9">
        <w:rPr>
          <w:rFonts w:ascii="SBL Hebrew" w:hAnsi="SBL Hebrew" w:cs="SBL Hebrew"/>
          <w:color w:val="008080"/>
          <w:sz w:val="28"/>
          <w:szCs w:val="28"/>
          <w:rtl/>
        </w:rPr>
        <w:t>שׁ</w:t>
      </w:r>
      <w:proofErr w:type="gramStart"/>
      <w:r w:rsidRPr="00B438C9">
        <w:rPr>
          <w:rFonts w:ascii="SBL Hebrew" w:hAnsi="SBL Hebrew" w:cs="SBL Hebrew"/>
          <w:color w:val="008080"/>
          <w:sz w:val="28"/>
          <w:szCs w:val="28"/>
          <w:rtl/>
        </w:rPr>
        <w:t xml:space="preserve">ם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there, sc. in these fortifications of thine, will fire consume thee; fire will destroy the city with its buildings, and the sword destroy the inhabitants. The destruction of Nineveh by fire is related by ancient writers (Herod. 1:106, 185; Diod. Sic. 2:25-28; Athen. xii. p. 529), and also confirmed by the ruins (cf. Str. </w:t>
      </w:r>
      <w:r w:rsidRPr="00A55445">
        <w:rPr>
          <w:rFonts w:ascii="Times New Roman" w:hAnsi="Times New Roman" w:cs="Times New Roman"/>
          <w:i/>
          <w:iCs/>
          <w:color w:val="000000"/>
          <w:sz w:val="24"/>
          <w:szCs w:val="24"/>
        </w:rPr>
        <w:t>ad h. l.</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It devours thee like the locust. The subject is not fire </w:t>
      </w:r>
      <w:r w:rsidRPr="00A55445">
        <w:rPr>
          <w:rFonts w:ascii="Times New Roman" w:hAnsi="Times New Roman" w:cs="Times New Roman"/>
          <w:i/>
          <w:iCs/>
          <w:color w:val="000000"/>
          <w:sz w:val="24"/>
          <w:szCs w:val="24"/>
        </w:rPr>
        <w:t xml:space="preserve">or </w:t>
      </w:r>
      <w:r w:rsidRPr="00A55445">
        <w:rPr>
          <w:rFonts w:ascii="Times New Roman" w:hAnsi="Times New Roman" w:cs="Times New Roman"/>
          <w:color w:val="000000"/>
          <w:sz w:val="24"/>
          <w:szCs w:val="24"/>
        </w:rPr>
        <w:t>sword, either one or the other, but rather both embraced in one.</w:t>
      </w:r>
      <w:r w:rsidRPr="00B438C9">
        <w:rPr>
          <w:rFonts w:ascii="SBL Hebrew" w:hAnsi="SBL Hebrew" w:cs="SBL Hebrew"/>
          <w:color w:val="008080"/>
          <w:sz w:val="28"/>
          <w:szCs w:val="28"/>
          <w:rtl/>
        </w:rPr>
        <w:t xml:space="preserve">כָּיֶלֶק </w:t>
      </w:r>
      <w:r w:rsidRPr="00A55445">
        <w:rPr>
          <w:rFonts w:ascii="Times New Roman" w:hAnsi="Times New Roman" w:cs="Times New Roman"/>
          <w:color w:val="000000"/>
          <w:sz w:val="24"/>
          <w:szCs w:val="24"/>
        </w:rPr>
        <w:t xml:space="preserve">, like the </w:t>
      </w:r>
      <w:r w:rsidRPr="00A55445">
        <w:rPr>
          <w:rFonts w:ascii="Times New Roman" w:hAnsi="Times New Roman" w:cs="Times New Roman"/>
          <w:i/>
          <w:iCs/>
          <w:color w:val="000000"/>
          <w:sz w:val="24"/>
          <w:szCs w:val="24"/>
        </w:rPr>
        <w:t xml:space="preserve">licker </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yeleq</w:t>
      </w:r>
      <w:r w:rsidRPr="00A55445">
        <w:rPr>
          <w:rFonts w:ascii="Times New Roman" w:hAnsi="Times New Roman" w:cs="Times New Roman"/>
          <w:color w:val="000000"/>
          <w:sz w:val="24"/>
          <w:szCs w:val="24"/>
        </w:rPr>
        <w:t xml:space="preserve">, a poetical epithet applied to the locust (see at Joe. 1: 4), is the nominative, no the accusative, as Calvin, Grotius, Ewald, and Hitzig suppose. </w:t>
      </w:r>
      <w:proofErr w:type="gramStart"/>
      <w:r w:rsidRPr="00A55445">
        <w:rPr>
          <w:rFonts w:ascii="Times New Roman" w:hAnsi="Times New Roman" w:cs="Times New Roman"/>
          <w:color w:val="000000"/>
          <w:sz w:val="24"/>
          <w:szCs w:val="24"/>
        </w:rPr>
        <w:t>For the locusts are not devoured by the fire or the sword, but it is they who devour the vegetables and green of the fields, so that they are everywhere used as a symbol of devastation and destruction.</w:t>
      </w:r>
      <w:proofErr w:type="gramEnd"/>
      <w:r w:rsidRPr="00A55445">
        <w:rPr>
          <w:rFonts w:ascii="Times New Roman" w:hAnsi="Times New Roman" w:cs="Times New Roman"/>
          <w:color w:val="000000"/>
          <w:sz w:val="24"/>
          <w:szCs w:val="24"/>
        </w:rPr>
        <w:t xml:space="preserve"> It is true that in the following sentences the locusts are used figuratively for the Assyrians, or the inhabitants of Nineveh; but it is also by no means a rare thing for prophets to give a new turn and application to a figure or simile. The thought is this: fire and sword will devour Nineveh and its inhabitants like the all-consuming locusts, even though the city itself, with its mass of houses and people, should resemble an enormous swarm of locusts.</w:t>
      </w:r>
      <w:r w:rsidRPr="00B438C9">
        <w:rPr>
          <w:rFonts w:ascii="SBL Hebrew" w:hAnsi="SBL Hebrew" w:cs="SBL Hebrew"/>
          <w:color w:val="008080"/>
          <w:sz w:val="28"/>
          <w:szCs w:val="28"/>
          <w:rtl/>
        </w:rPr>
        <w:t xml:space="preserve"> הִתְכַּבּד </w:t>
      </w:r>
      <w:r w:rsidRPr="00A55445">
        <w:rPr>
          <w:rFonts w:ascii="Times New Roman" w:hAnsi="Times New Roman" w:cs="Times New Roman"/>
          <w:color w:val="000000"/>
          <w:sz w:val="24"/>
          <w:szCs w:val="24"/>
        </w:rPr>
        <w:t xml:space="preserve">may be either an inf. </w:t>
      </w:r>
      <w:proofErr w:type="gramStart"/>
      <w:r w:rsidRPr="00A55445">
        <w:rPr>
          <w:rFonts w:ascii="Times New Roman" w:hAnsi="Times New Roman" w:cs="Times New Roman"/>
          <w:color w:val="000000"/>
          <w:sz w:val="24"/>
          <w:szCs w:val="24"/>
        </w:rPr>
        <w:t>abs</w:t>
      </w:r>
      <w:proofErr w:type="gramEnd"/>
      <w:r w:rsidRPr="00A55445">
        <w:rPr>
          <w:rFonts w:ascii="Times New Roman" w:hAnsi="Times New Roman" w:cs="Times New Roman"/>
          <w:color w:val="000000"/>
          <w:sz w:val="24"/>
          <w:szCs w:val="24"/>
        </w:rPr>
        <w:t xml:space="preserve">. used instead of the imperative, or the imperative itself. The latter seems the </w:t>
      </w:r>
      <w:proofErr w:type="gramStart"/>
      <w:r w:rsidRPr="00A55445">
        <w:rPr>
          <w:rFonts w:ascii="Times New Roman" w:hAnsi="Times New Roman" w:cs="Times New Roman"/>
          <w:color w:val="000000"/>
          <w:sz w:val="24"/>
          <w:szCs w:val="24"/>
        </w:rPr>
        <w:t>more simple</w:t>
      </w:r>
      <w:proofErr w:type="gramEnd"/>
      <w:r w:rsidRPr="00A55445">
        <w:rPr>
          <w:rFonts w:ascii="Times New Roman" w:hAnsi="Times New Roman" w:cs="Times New Roman"/>
          <w:color w:val="000000"/>
          <w:sz w:val="24"/>
          <w:szCs w:val="24"/>
        </w:rPr>
        <w:t>; and the use of the masculine may be explained on the assumption that the prophet had the people floating before his mind, whereas in</w:t>
      </w:r>
      <w:r w:rsidRPr="00B438C9">
        <w:rPr>
          <w:rFonts w:ascii="SBL Hebrew" w:hAnsi="SBL Hebrew" w:cs="SBL Hebrew"/>
          <w:color w:val="008080"/>
          <w:sz w:val="28"/>
          <w:szCs w:val="28"/>
          <w:rtl/>
        </w:rPr>
        <w:t xml:space="preserve"> הִתְכַּבִּדִי </w:t>
      </w:r>
      <w:r w:rsidRPr="00A55445">
        <w:rPr>
          <w:rFonts w:ascii="Times New Roman" w:hAnsi="Times New Roman" w:cs="Times New Roman"/>
          <w:color w:val="000000"/>
          <w:sz w:val="24"/>
          <w:szCs w:val="24"/>
        </w:rPr>
        <w:t xml:space="preserve">he was thinking of the city. </w:t>
      </w:r>
      <w:r w:rsidRPr="00A55445">
        <w:rPr>
          <w:rFonts w:ascii="LSBTrans" w:hAnsi="LSBTrans" w:cs="LSBTrans"/>
          <w:color w:val="000000"/>
          <w:sz w:val="24"/>
          <w:szCs w:val="24"/>
        </w:rPr>
        <w:t xml:space="preserve">HithkabbeÝd, </w:t>
      </w:r>
      <w:r w:rsidRPr="00A55445">
        <w:rPr>
          <w:rFonts w:ascii="Times New Roman" w:hAnsi="Times New Roman" w:cs="Times New Roman"/>
          <w:color w:val="000000"/>
          <w:sz w:val="24"/>
          <w:szCs w:val="24"/>
        </w:rPr>
        <w:t>to show itself heavy by virtue of the large multitude; similar to</w:t>
      </w:r>
      <w:r w:rsidRPr="00B438C9">
        <w:rPr>
          <w:rFonts w:ascii="SBL Hebrew" w:hAnsi="SBL Hebrew" w:cs="SBL Hebrew"/>
          <w:color w:val="008080"/>
          <w:sz w:val="28"/>
          <w:szCs w:val="28"/>
          <w:rtl/>
        </w:rPr>
        <w:t xml:space="preserve"> כָּבֹד </w:t>
      </w:r>
      <w:r w:rsidRPr="00A55445">
        <w:rPr>
          <w:rFonts w:ascii="Times New Roman" w:hAnsi="Times New Roman" w:cs="Times New Roman"/>
          <w:color w:val="000000"/>
          <w:sz w:val="24"/>
          <w:szCs w:val="24"/>
        </w:rPr>
        <w:t>in Nah. 2:10 (cf.</w:t>
      </w:r>
      <w:r w:rsidRPr="00B438C9">
        <w:rPr>
          <w:rFonts w:ascii="SBL Hebrew" w:hAnsi="SBL Hebrew" w:cs="SBL Hebrew"/>
          <w:color w:val="008080"/>
          <w:sz w:val="28"/>
          <w:szCs w:val="28"/>
          <w:rtl/>
        </w:rPr>
        <w:t xml:space="preserve"> כָּבד </w:t>
      </w:r>
      <w:r w:rsidRPr="00A55445">
        <w:rPr>
          <w:rFonts w:ascii="Times New Roman" w:hAnsi="Times New Roman" w:cs="Times New Roman"/>
          <w:color w:val="000000"/>
          <w:sz w:val="24"/>
          <w:szCs w:val="24"/>
        </w:rPr>
        <w:t xml:space="preserve">in Gen. 13: 2,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8:20, etc.).</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comparison to a swarm of locusts is carried still further in vv. 16 and 17, and that so that v. 16 explains the</w:t>
      </w:r>
      <w:r w:rsidRPr="00B438C9">
        <w:rPr>
          <w:rFonts w:ascii="SBL Hebrew" w:hAnsi="SBL Hebrew" w:cs="SBL Hebrew"/>
          <w:color w:val="008080"/>
          <w:sz w:val="28"/>
          <w:szCs w:val="28"/>
          <w:rtl/>
        </w:rPr>
        <w:t xml:space="preserve"> תֹּאכְלךְ כַּיֶלֶק </w:t>
      </w:r>
      <w:r w:rsidRPr="00A55445">
        <w:rPr>
          <w:rFonts w:ascii="Times New Roman" w:hAnsi="Times New Roman" w:cs="Times New Roman"/>
          <w:color w:val="000000"/>
          <w:sz w:val="24"/>
          <w:szCs w:val="24"/>
        </w:rPr>
        <w:t xml:space="preserve">in v. 15. Nineveh has multiplied its traders or merchants, even more than the stars of heaven, i.e., to an innumerable multitude. The </w:t>
      </w:r>
      <w:r w:rsidRPr="00A55445">
        <w:rPr>
          <w:rFonts w:ascii="Times New Roman" w:hAnsi="Times New Roman" w:cs="Times New Roman"/>
          <w:i/>
          <w:iCs/>
          <w:color w:val="000000"/>
          <w:sz w:val="24"/>
          <w:szCs w:val="24"/>
        </w:rPr>
        <w:t>yeleq</w:t>
      </w:r>
      <w:r w:rsidRPr="00A55445">
        <w:rPr>
          <w:rFonts w:ascii="Times New Roman" w:hAnsi="Times New Roman" w:cs="Times New Roman"/>
          <w:color w:val="000000"/>
          <w:sz w:val="24"/>
          <w:szCs w:val="24"/>
        </w:rPr>
        <w:t xml:space="preserve">, i.e., the army of the enemy, bursts in and plunders. That Nineveh was a very rich commercial city may be inferred from its position, — namely, just at the point where, according to oriental notions, the east and west meet together, and where the Tigris becomes navigable, so that it was very easy to sail from thence into the Persian Gulf; just as afterwards Mosul, which was situated opposite, became great and powerful through its widely-extended trade (see Tuch, </w:t>
      </w:r>
      <w:r w:rsidRPr="00A55445">
        <w:rPr>
          <w:rFonts w:ascii="Times New Roman" w:hAnsi="Times New Roman" w:cs="Times New Roman"/>
          <w:i/>
          <w:iCs/>
          <w:color w:val="000000"/>
          <w:sz w:val="24"/>
          <w:szCs w:val="24"/>
        </w:rPr>
        <w:t xml:space="preserve">l.c. </w:t>
      </w:r>
      <w:r w:rsidRPr="00A55445">
        <w:rPr>
          <w:rFonts w:ascii="Times New Roman" w:hAnsi="Times New Roman" w:cs="Times New Roman"/>
          <w:color w:val="000000"/>
          <w:sz w:val="24"/>
          <w:szCs w:val="24"/>
        </w:rPr>
        <w:t xml:space="preserve">p. 31ff., and Strauss, </w:t>
      </w:r>
      <w:r w:rsidRPr="00A55445">
        <w:rPr>
          <w:rFonts w:ascii="Times New Roman" w:hAnsi="Times New Roman" w:cs="Times New Roman"/>
          <w:i/>
          <w:iCs/>
          <w:color w:val="000000"/>
          <w:sz w:val="24"/>
          <w:szCs w:val="24"/>
        </w:rPr>
        <w:t>in loc</w:t>
      </w:r>
      <w:proofErr w:type="gramStart"/>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i/>
          <w:iCs/>
          <w:color w:val="000000"/>
          <w:sz w:val="24"/>
          <w:szCs w:val="24"/>
        </w:rPr>
        <w:t>.</w:t>
      </w:r>
      <w:r w:rsidR="00A55445">
        <w:rPr>
          <w:rStyle w:val="FootnoteReference"/>
          <w:rFonts w:ascii="Times New Roman" w:hAnsi="Times New Roman" w:cs="Times New Roman"/>
          <w:i/>
          <w:iCs/>
          <w:color w:val="000000"/>
          <w:sz w:val="24"/>
          <w:szCs w:val="24"/>
        </w:rPr>
        <w:footnoteReference w:id="7"/>
      </w:r>
      <w:r w:rsidRPr="00A55445">
        <w:rPr>
          <w:rFonts w:ascii="Times New Roman" w:hAnsi="Times New Roman" w:cs="Times New Roman"/>
          <w:i/>
          <w:iCs/>
          <w:color w:val="000000"/>
          <w:sz w:val="24"/>
          <w:szCs w:val="24"/>
        </w:rPr>
        <w:t xml:space="preserve">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The meaning of this verse has been differently interpreted, according to the explanation given to the verb </w:t>
      </w:r>
      <w:r w:rsidRPr="00A55445">
        <w:rPr>
          <w:rFonts w:ascii="LSBTrans" w:hAnsi="LSBTrans" w:cs="LSBTrans"/>
          <w:color w:val="000000"/>
          <w:sz w:val="24"/>
          <w:szCs w:val="24"/>
        </w:rPr>
        <w:t xml:space="preserve">paÑshat. </w:t>
      </w:r>
      <w:r w:rsidRPr="00A55445">
        <w:rPr>
          <w:rFonts w:ascii="Times New Roman" w:hAnsi="Times New Roman" w:cs="Times New Roman"/>
          <w:color w:val="000000"/>
          <w:sz w:val="24"/>
          <w:szCs w:val="24"/>
        </w:rPr>
        <w:t xml:space="preserve">Many, following the </w:t>
      </w:r>
      <w:r w:rsidRPr="00A55445">
        <w:rPr>
          <w:rFonts w:ascii="SBL Greek" w:hAnsi="SBL Greek" w:cs="Times New Roman"/>
          <w:color w:val="0000FF"/>
          <w:sz w:val="24"/>
          <w:szCs w:val="24"/>
          <w:lang w:val="el-GR"/>
        </w:rPr>
        <w:t>ὥρμησε</w:t>
      </w:r>
      <w:r w:rsidRPr="00A55445">
        <w:rPr>
          <w:rFonts w:ascii="SBL Greek" w:hAnsi="SBL Greek" w:cs="Times New Roman"/>
          <w:color w:val="0000FF"/>
          <w:sz w:val="24"/>
          <w:szCs w:val="24"/>
        </w:rPr>
        <w:t xml:space="preserve"> </w:t>
      </w:r>
      <w:r w:rsidRPr="00A55445">
        <w:rPr>
          <w:rFonts w:ascii="Times New Roman" w:hAnsi="Times New Roman" w:cs="Times New Roman"/>
          <w:color w:val="000000"/>
          <w:sz w:val="24"/>
          <w:szCs w:val="24"/>
        </w:rPr>
        <w:t xml:space="preserve">and </w:t>
      </w:r>
      <w:r w:rsidRPr="00A55445">
        <w:rPr>
          <w:rFonts w:ascii="Times New Roman" w:hAnsi="Times New Roman" w:cs="Times New Roman"/>
          <w:i/>
          <w:iCs/>
          <w:color w:val="000000"/>
          <w:sz w:val="24"/>
          <w:szCs w:val="24"/>
        </w:rPr>
        <w:t xml:space="preserve">expansus est </w:t>
      </w:r>
      <w:r w:rsidRPr="00A55445">
        <w:rPr>
          <w:rFonts w:ascii="Times New Roman" w:hAnsi="Times New Roman" w:cs="Times New Roman"/>
          <w:color w:val="000000"/>
          <w:sz w:val="24"/>
          <w:szCs w:val="24"/>
        </w:rPr>
        <w:t xml:space="preserve">of the LXX and Jerome, give it the meaning, to spread out the wing; whilst Credner (on </w:t>
      </w:r>
      <w:r w:rsidRPr="00A55445">
        <w:rPr>
          <w:rFonts w:ascii="Times New Roman" w:hAnsi="Times New Roman" w:cs="Times New Roman"/>
          <w:i/>
          <w:iCs/>
          <w:color w:val="000000"/>
          <w:sz w:val="24"/>
          <w:szCs w:val="24"/>
        </w:rPr>
        <w:t>Joel</w:t>
      </w:r>
      <w:r w:rsidRPr="00A55445">
        <w:rPr>
          <w:rFonts w:ascii="Times New Roman" w:hAnsi="Times New Roman" w:cs="Times New Roman"/>
          <w:color w:val="000000"/>
          <w:sz w:val="24"/>
          <w:szCs w:val="24"/>
        </w:rPr>
        <w:t xml:space="preserve">, p. 295), Maurer, Ewald, and Hitzig take it in the sense of undressing one’s self, and understand it as relating to the shedding of the horny wing-sheaths of the young locusts. But neither the one nor the other of these explanations can be grammatically sustained. </w:t>
      </w:r>
      <w:r w:rsidRPr="00A55445">
        <w:rPr>
          <w:rFonts w:ascii="LSBTrans" w:hAnsi="LSBTrans" w:cs="LSBTrans"/>
          <w:color w:val="000000"/>
          <w:sz w:val="24"/>
          <w:szCs w:val="24"/>
        </w:rPr>
        <w:t xml:space="preserve">PaÑshat </w:t>
      </w:r>
      <w:r w:rsidRPr="00A55445">
        <w:rPr>
          <w:rFonts w:ascii="Times New Roman" w:hAnsi="Times New Roman" w:cs="Times New Roman"/>
          <w:color w:val="000000"/>
          <w:sz w:val="24"/>
          <w:szCs w:val="24"/>
        </w:rPr>
        <w:t xml:space="preserve">never means anything else then to plunder, or to invade with plundering; not even in such passages as Hos. 7: 1, 1Ch. 14: 9 and 13, which Gesenius and Dietrich quote in support of the meaning, to spread; and the meaning forced upon it by Credner, of the shedding of the wing-sheaths by locusts, is perfectly visionary, and has merely been invented by him for the purpose of establishing his false interpretation of the different names given to the locusts in Joe. </w:t>
      </w:r>
      <w:proofErr w:type="gramStart"/>
      <w:r w:rsidRPr="00A55445">
        <w:rPr>
          <w:rFonts w:ascii="Times New Roman" w:hAnsi="Times New Roman" w:cs="Times New Roman"/>
          <w:color w:val="000000"/>
          <w:sz w:val="24"/>
          <w:szCs w:val="24"/>
        </w:rPr>
        <w:t>1: 4.</w:t>
      </w:r>
      <w:proofErr w:type="gramEnd"/>
      <w:r w:rsidRPr="00A55445">
        <w:rPr>
          <w:rFonts w:ascii="Times New Roman" w:hAnsi="Times New Roman" w:cs="Times New Roman"/>
          <w:color w:val="000000"/>
          <w:sz w:val="24"/>
          <w:szCs w:val="24"/>
        </w:rPr>
        <w:t xml:space="preserve"> In the passage before us we cannot understand by the </w:t>
      </w:r>
      <w:r w:rsidRPr="00A55445">
        <w:rPr>
          <w:rFonts w:ascii="Times New Roman" w:hAnsi="Times New Roman" w:cs="Times New Roman"/>
          <w:i/>
          <w:iCs/>
          <w:color w:val="000000"/>
          <w:sz w:val="24"/>
          <w:szCs w:val="24"/>
        </w:rPr>
        <w:t>yeleq</w:t>
      </w:r>
      <w:r w:rsidRPr="00A55445">
        <w:rPr>
          <w:rFonts w:ascii="Times New Roman" w:hAnsi="Times New Roman" w:cs="Times New Roman"/>
          <w:color w:val="000000"/>
          <w:sz w:val="24"/>
          <w:szCs w:val="24"/>
        </w:rPr>
        <w:t>, which “plunders and flies away” (</w:t>
      </w:r>
      <w:r w:rsidRPr="00A55445">
        <w:rPr>
          <w:rFonts w:ascii="LSBTrans" w:hAnsi="LSBTrans" w:cs="LSBTrans"/>
          <w:color w:val="000000"/>
          <w:sz w:val="24"/>
          <w:szCs w:val="24"/>
        </w:rPr>
        <w:t>paÑshat vayyaÑÿoÝph</w:t>
      </w:r>
      <w:r w:rsidRPr="00A55445">
        <w:rPr>
          <w:rFonts w:ascii="Times New Roman" w:hAnsi="Times New Roman" w:cs="Times New Roman"/>
          <w:color w:val="000000"/>
          <w:sz w:val="24"/>
          <w:szCs w:val="24"/>
        </w:rPr>
        <w:t xml:space="preserve">), the innumerable multitude of the merchants of Nineveh, because they were not able to fly away in crowds out of the besieged city. Moreover, the flying away of the merchants would be quite contrary to the meaning of the whole description, which does not promise deliverance from danger by flight, but threatens destruction. The </w:t>
      </w:r>
      <w:r w:rsidRPr="00A55445">
        <w:rPr>
          <w:rFonts w:ascii="Times New Roman" w:hAnsi="Times New Roman" w:cs="Times New Roman"/>
          <w:i/>
          <w:iCs/>
          <w:color w:val="000000"/>
          <w:sz w:val="24"/>
          <w:szCs w:val="24"/>
        </w:rPr>
        <w:t xml:space="preserve">yeleq </w:t>
      </w:r>
      <w:r w:rsidRPr="00A55445">
        <w:rPr>
          <w:rFonts w:ascii="Times New Roman" w:hAnsi="Times New Roman" w:cs="Times New Roman"/>
          <w:color w:val="000000"/>
          <w:sz w:val="24"/>
          <w:szCs w:val="24"/>
        </w:rPr>
        <w:t>is rather the innumerable army of the enemy, which plunders everything, and hurries away with its booty. In v. 17 the last two clauses of v. 15 are explained, and the warriors of Nineveh compared to an army of locusts. There is some difficulty caused by the two words</w:t>
      </w:r>
      <w:r w:rsidRPr="00B438C9">
        <w:rPr>
          <w:rFonts w:ascii="SBL Hebrew" w:hAnsi="SBL Hebrew" w:cs="SBL Hebrew"/>
          <w:color w:val="008080"/>
          <w:sz w:val="28"/>
          <w:szCs w:val="28"/>
          <w:rtl/>
        </w:rPr>
        <w:t xml:space="preserve"> מִנְּזָרַיִךְ </w:t>
      </w:r>
      <w:r w:rsidRPr="00A55445">
        <w:rPr>
          <w:rFonts w:ascii="Times New Roman" w:hAnsi="Times New Roman" w:cs="Times New Roman"/>
          <w:color w:val="000000"/>
          <w:sz w:val="24"/>
          <w:szCs w:val="24"/>
        </w:rPr>
        <w:t>and</w:t>
      </w:r>
      <w:r w:rsidRPr="00B438C9">
        <w:rPr>
          <w:rFonts w:ascii="SBL Hebrew" w:hAnsi="SBL Hebrew" w:cs="SBL Hebrew"/>
          <w:color w:val="008080"/>
          <w:sz w:val="28"/>
          <w:szCs w:val="28"/>
          <w:rtl/>
        </w:rPr>
        <w:t xml:space="preserve">טַפְסְרַיִךְ </w:t>
      </w:r>
      <w:r w:rsidRPr="00A55445">
        <w:rPr>
          <w:rFonts w:ascii="Times New Roman" w:hAnsi="Times New Roman" w:cs="Times New Roman"/>
          <w:color w:val="000000"/>
          <w:sz w:val="24"/>
          <w:szCs w:val="24"/>
        </w:rPr>
        <w:t xml:space="preserve">, the first of which only occurs here, and the second only once more, viz., in Jer. 51:27, where we meet with it in the singular. That they both denote warlike </w:t>
      </w:r>
      <w:r w:rsidRPr="00A55445">
        <w:rPr>
          <w:rFonts w:ascii="Times New Roman" w:hAnsi="Times New Roman" w:cs="Times New Roman"/>
          <w:color w:val="000000"/>
          <w:sz w:val="24"/>
          <w:szCs w:val="24"/>
        </w:rPr>
        <w:lastRenderedPageBreak/>
        <w:t>companies appears to be tolerably certain; but the real meaning cannot be exactly determined.</w:t>
      </w:r>
      <w:r w:rsidRPr="00B438C9">
        <w:rPr>
          <w:rFonts w:ascii="SBL Hebrew" w:hAnsi="SBL Hebrew" w:cs="SBL Hebrew"/>
          <w:color w:val="008080"/>
          <w:sz w:val="28"/>
          <w:szCs w:val="28"/>
          <w:rtl/>
        </w:rPr>
        <w:t xml:space="preserve"> מִנְּזָרִים </w:t>
      </w:r>
      <w:r w:rsidRPr="00A55445">
        <w:rPr>
          <w:rFonts w:ascii="Times New Roman" w:hAnsi="Times New Roman" w:cs="Times New Roman"/>
          <w:color w:val="000000"/>
          <w:sz w:val="24"/>
          <w:szCs w:val="24"/>
        </w:rPr>
        <w:t xml:space="preserve">with </w:t>
      </w:r>
      <w:r w:rsidRPr="00A55445">
        <w:rPr>
          <w:rFonts w:ascii="Times New Roman" w:hAnsi="Times New Roman" w:cs="Times New Roman"/>
          <w:i/>
          <w:iCs/>
          <w:color w:val="000000"/>
          <w:sz w:val="24"/>
          <w:szCs w:val="24"/>
        </w:rPr>
        <w:t>dagesh dir.</w:t>
      </w:r>
      <w:r w:rsidRPr="00A55445">
        <w:rPr>
          <w:rFonts w:ascii="Times New Roman" w:hAnsi="Times New Roman" w:cs="Times New Roman"/>
          <w:color w:val="000000"/>
          <w:sz w:val="24"/>
          <w:szCs w:val="24"/>
        </w:rPr>
        <w:t>, as for example in</w:t>
      </w:r>
      <w:r w:rsidRPr="00B438C9">
        <w:rPr>
          <w:rFonts w:ascii="SBL Hebrew" w:hAnsi="SBL Hebrew" w:cs="SBL Hebrew"/>
          <w:color w:val="008080"/>
          <w:sz w:val="28"/>
          <w:szCs w:val="28"/>
          <w:rtl/>
        </w:rPr>
        <w:t xml:space="preserve"> מִקְּדָשׁ </w:t>
      </w:r>
      <w:r w:rsidRPr="00A55445">
        <w:rPr>
          <w:rFonts w:ascii="Times New Roman" w:hAnsi="Times New Roman" w:cs="Times New Roman"/>
          <w:color w:val="000000"/>
          <w:sz w:val="24"/>
          <w:szCs w:val="24"/>
        </w:rPr>
        <w:t xml:space="preserve">in </w:t>
      </w:r>
      <w:r w:rsidR="002B3B15">
        <w:rPr>
          <w:rFonts w:ascii="Times New Roman" w:hAnsi="Times New Roman" w:cs="Times New Roman"/>
          <w:color w:val="000000"/>
          <w:sz w:val="24"/>
          <w:szCs w:val="24"/>
        </w:rPr>
        <w:t>Ex.</w:t>
      </w:r>
      <w:r w:rsidRPr="00A55445">
        <w:rPr>
          <w:rFonts w:ascii="Times New Roman" w:hAnsi="Times New Roman" w:cs="Times New Roman"/>
          <w:color w:val="000000"/>
          <w:sz w:val="24"/>
          <w:szCs w:val="24"/>
        </w:rPr>
        <w:t xml:space="preserve"> 15:17, is probably derived from </w:t>
      </w:r>
      <w:r w:rsidRPr="00A55445">
        <w:rPr>
          <w:rFonts w:ascii="LSBTrans" w:hAnsi="LSBTrans" w:cs="LSBTrans"/>
          <w:color w:val="000000"/>
          <w:sz w:val="24"/>
          <w:szCs w:val="24"/>
        </w:rPr>
        <w:t xml:space="preserve">naÑzar, </w:t>
      </w:r>
      <w:r w:rsidRPr="00A55445">
        <w:rPr>
          <w:rFonts w:ascii="Times New Roman" w:hAnsi="Times New Roman" w:cs="Times New Roman"/>
          <w:color w:val="000000"/>
          <w:sz w:val="24"/>
          <w:szCs w:val="24"/>
        </w:rPr>
        <w:t xml:space="preserve">to separate, and not directly from </w:t>
      </w:r>
      <w:r w:rsidRPr="00A55445">
        <w:rPr>
          <w:rFonts w:ascii="Times New Roman" w:hAnsi="Times New Roman" w:cs="Times New Roman"/>
          <w:i/>
          <w:iCs/>
          <w:color w:val="000000"/>
          <w:sz w:val="24"/>
          <w:szCs w:val="24"/>
        </w:rPr>
        <w:t>nezer</w:t>
      </w:r>
      <w:r w:rsidRPr="00A55445">
        <w:rPr>
          <w:rFonts w:ascii="Times New Roman" w:hAnsi="Times New Roman" w:cs="Times New Roman"/>
          <w:color w:val="000000"/>
          <w:sz w:val="24"/>
          <w:szCs w:val="24"/>
        </w:rPr>
        <w:t xml:space="preserve">, a diadem, or </w:t>
      </w:r>
      <w:r w:rsidRPr="00A55445">
        <w:rPr>
          <w:rFonts w:ascii="LSBTrans" w:hAnsi="LSBTrans" w:cs="LSBTrans"/>
          <w:color w:val="000000"/>
          <w:sz w:val="24"/>
          <w:szCs w:val="24"/>
        </w:rPr>
        <w:t xml:space="preserve">naÑziÝr, </w:t>
      </w:r>
      <w:r w:rsidRPr="00A55445">
        <w:rPr>
          <w:rFonts w:ascii="Times New Roman" w:hAnsi="Times New Roman" w:cs="Times New Roman"/>
          <w:color w:val="000000"/>
          <w:sz w:val="24"/>
          <w:szCs w:val="24"/>
        </w:rPr>
        <w:t xml:space="preserve">the crowned person, from which the lexicons, following Kimchi’s example, have derived the meaning princes, or persons ornamented with crowns; whereas the true meaning is those levied, selected (for war), analogous to </w:t>
      </w:r>
      <w:r w:rsidRPr="00A55445">
        <w:rPr>
          <w:rFonts w:ascii="LSBTrans" w:hAnsi="LSBTrans" w:cs="LSBTrans"/>
          <w:color w:val="000000"/>
          <w:sz w:val="24"/>
          <w:szCs w:val="24"/>
        </w:rPr>
        <w:t xml:space="preserve">baÑchuÝr, </w:t>
      </w:r>
      <w:r w:rsidRPr="00A55445">
        <w:rPr>
          <w:rFonts w:ascii="Times New Roman" w:hAnsi="Times New Roman" w:cs="Times New Roman"/>
          <w:color w:val="000000"/>
          <w:sz w:val="24"/>
          <w:szCs w:val="24"/>
        </w:rPr>
        <w:t xml:space="preserve">the picked or selected one, applied to the soldiery. The meaning princes or </w:t>
      </w:r>
      <w:proofErr w:type="gramStart"/>
      <w:r w:rsidRPr="00A55445">
        <w:rPr>
          <w:rFonts w:ascii="Times New Roman" w:hAnsi="Times New Roman" w:cs="Times New Roman"/>
          <w:color w:val="000000"/>
          <w:sz w:val="24"/>
          <w:szCs w:val="24"/>
        </w:rPr>
        <w:t>captains is</w:t>
      </w:r>
      <w:proofErr w:type="gramEnd"/>
      <w:r w:rsidRPr="00A55445">
        <w:rPr>
          <w:rFonts w:ascii="Times New Roman" w:hAnsi="Times New Roman" w:cs="Times New Roman"/>
          <w:color w:val="000000"/>
          <w:sz w:val="24"/>
          <w:szCs w:val="24"/>
        </w:rPr>
        <w:t xml:space="preserve"> at variance with the comparison to </w:t>
      </w:r>
      <w:r w:rsidRPr="00A55445">
        <w:rPr>
          <w:rFonts w:ascii="Times New Roman" w:hAnsi="Times New Roman" w:cs="Times New Roman"/>
          <w:i/>
          <w:iCs/>
          <w:color w:val="000000"/>
          <w:sz w:val="24"/>
          <w:szCs w:val="24"/>
        </w:rPr>
        <w:t>‘arbeh</w:t>
      </w:r>
      <w:r w:rsidRPr="00A55445">
        <w:rPr>
          <w:rFonts w:ascii="Times New Roman" w:hAnsi="Times New Roman" w:cs="Times New Roman"/>
          <w:color w:val="000000"/>
          <w:sz w:val="24"/>
          <w:szCs w:val="24"/>
        </w:rPr>
        <w:t xml:space="preserve">, the multitude of locusts, since the number of the commanders in an army, or of the war-staff, is always a comparatively small one. And the same objection may be offered to the rendering war-chiefs or captains, which has been given to </w:t>
      </w:r>
      <w:r w:rsidRPr="00A55445">
        <w:rPr>
          <w:rFonts w:ascii="Times New Roman" w:hAnsi="Times New Roman" w:cs="Times New Roman"/>
          <w:i/>
          <w:iCs/>
          <w:color w:val="000000"/>
          <w:sz w:val="24"/>
          <w:szCs w:val="24"/>
        </w:rPr>
        <w:t>taphsar</w:t>
      </w:r>
      <w:r w:rsidRPr="00A55445">
        <w:rPr>
          <w:rFonts w:ascii="Times New Roman" w:hAnsi="Times New Roman" w:cs="Times New Roman"/>
          <w:color w:val="000000"/>
          <w:sz w:val="24"/>
          <w:szCs w:val="24"/>
        </w:rPr>
        <w:t xml:space="preserve">, and which derives only an extremely weak support from the Neo-Persian </w:t>
      </w:r>
      <w:r w:rsidRPr="00A55445">
        <w:rPr>
          <w:rFonts w:ascii="LSBTrans" w:hAnsi="LSBTrans" w:cs="LSBTrans"/>
          <w:color w:val="000000"/>
          <w:sz w:val="24"/>
          <w:szCs w:val="24"/>
        </w:rPr>
        <w:t xml:space="preserve">taÑwsr, </w:t>
      </w:r>
      <w:r w:rsidRPr="00A55445">
        <w:rPr>
          <w:rFonts w:ascii="Times New Roman" w:hAnsi="Times New Roman" w:cs="Times New Roman"/>
          <w:color w:val="000000"/>
          <w:sz w:val="24"/>
          <w:szCs w:val="24"/>
        </w:rPr>
        <w:t xml:space="preserve">although the word might be applied to a commander-in-chief in Jer. 51:27, and does signify an angel in the Targum- Jonathan on </w:t>
      </w:r>
      <w:r w:rsidR="002B3B15">
        <w:rPr>
          <w:rFonts w:ascii="Times New Roman" w:hAnsi="Times New Roman" w:cs="Times New Roman"/>
          <w:color w:val="000000"/>
          <w:sz w:val="24"/>
          <w:szCs w:val="24"/>
        </w:rPr>
        <w:t>Deut.</w:t>
      </w:r>
      <w:r w:rsidRPr="00A55445">
        <w:rPr>
          <w:rFonts w:ascii="Times New Roman" w:hAnsi="Times New Roman" w:cs="Times New Roman"/>
          <w:color w:val="000000"/>
          <w:sz w:val="24"/>
          <w:szCs w:val="24"/>
        </w:rPr>
        <w:t xml:space="preserve"> 28:12. </w:t>
      </w:r>
      <w:proofErr w:type="gramStart"/>
      <w:r w:rsidRPr="00A55445">
        <w:rPr>
          <w:rFonts w:ascii="Times New Roman" w:hAnsi="Times New Roman" w:cs="Times New Roman"/>
          <w:color w:val="000000"/>
          <w:sz w:val="24"/>
          <w:szCs w:val="24"/>
        </w:rPr>
        <w:t>The</w:t>
      </w:r>
      <w:proofErr w:type="gramEnd"/>
      <w:r w:rsidRPr="00A55445">
        <w:rPr>
          <w:rFonts w:ascii="Times New Roman" w:hAnsi="Times New Roman" w:cs="Times New Roman"/>
          <w:color w:val="000000"/>
          <w:sz w:val="24"/>
          <w:szCs w:val="24"/>
        </w:rPr>
        <w:t xml:space="preserve"> different derivations are all untenable (see Ges. </w:t>
      </w:r>
      <w:proofErr w:type="gramStart"/>
      <w:r w:rsidRPr="00A55445">
        <w:rPr>
          <w:rFonts w:ascii="Times New Roman" w:hAnsi="Times New Roman" w:cs="Times New Roman"/>
          <w:i/>
          <w:iCs/>
          <w:color w:val="000000"/>
          <w:sz w:val="24"/>
          <w:szCs w:val="24"/>
        </w:rPr>
        <w:t>Thes.</w:t>
      </w:r>
      <w:proofErr w:type="gramEnd"/>
      <w:r w:rsidRPr="00A55445">
        <w:rPr>
          <w:rFonts w:ascii="Times New Roman" w:hAnsi="Times New Roman" w:cs="Times New Roman"/>
          <w:i/>
          <w:iCs/>
          <w:color w:val="000000"/>
          <w:sz w:val="24"/>
          <w:szCs w:val="24"/>
        </w:rPr>
        <w:t xml:space="preserve"> </w:t>
      </w:r>
      <w:proofErr w:type="gramStart"/>
      <w:r w:rsidRPr="00A55445">
        <w:rPr>
          <w:rFonts w:ascii="Times New Roman" w:hAnsi="Times New Roman" w:cs="Times New Roman"/>
          <w:color w:val="000000"/>
          <w:sz w:val="24"/>
          <w:szCs w:val="24"/>
        </w:rPr>
        <w:t xml:space="preserve">p. 554); and the attempt of Böttcher </w:t>
      </w:r>
      <w:r w:rsidRPr="00A55445">
        <w:rPr>
          <w:rFonts w:ascii="Times New Roman" w:hAnsi="Times New Roman" w:cs="Times New Roman"/>
          <w:i/>
          <w:iCs/>
          <w:color w:val="000000"/>
          <w:sz w:val="24"/>
          <w:szCs w:val="24"/>
        </w:rPr>
        <w:t>(N. Krit.</w:t>
      </w:r>
      <w:proofErr w:type="gramEnd"/>
      <w:r w:rsidRPr="00A55445">
        <w:rPr>
          <w:rFonts w:ascii="Times New Roman" w:hAnsi="Times New Roman" w:cs="Times New Roman"/>
          <w:i/>
          <w:iCs/>
          <w:color w:val="000000"/>
          <w:sz w:val="24"/>
          <w:szCs w:val="24"/>
        </w:rPr>
        <w:t xml:space="preserve"> </w:t>
      </w:r>
      <w:proofErr w:type="gramStart"/>
      <w:r w:rsidRPr="00A55445">
        <w:rPr>
          <w:rFonts w:ascii="Times New Roman" w:hAnsi="Times New Roman" w:cs="Times New Roman"/>
          <w:i/>
          <w:iCs/>
          <w:color w:val="000000"/>
          <w:sz w:val="24"/>
          <w:szCs w:val="24"/>
        </w:rPr>
        <w:t>Aehrenl.</w:t>
      </w:r>
      <w:proofErr w:type="gramEnd"/>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ii. pp. 209-10) to trace it to the Aramaean </w:t>
      </w:r>
      <w:proofErr w:type="gramStart"/>
      <w:r w:rsidRPr="00A55445">
        <w:rPr>
          <w:rFonts w:ascii="Times New Roman" w:hAnsi="Times New Roman" w:cs="Times New Roman"/>
          <w:color w:val="000000"/>
          <w:sz w:val="24"/>
          <w:szCs w:val="24"/>
        </w:rPr>
        <w:t>verb</w:t>
      </w:r>
      <w:r w:rsidRPr="00B438C9">
        <w:rPr>
          <w:rFonts w:ascii="SBL Hebrew" w:hAnsi="SBL Hebrew" w:cs="SBL Hebrew"/>
          <w:color w:val="008080"/>
          <w:sz w:val="28"/>
          <w:szCs w:val="28"/>
          <w:rtl/>
        </w:rPr>
        <w:t xml:space="preserve">טפס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obedivit</w:t>
      </w:r>
      <w:r w:rsidRPr="00A55445">
        <w:rPr>
          <w:rFonts w:ascii="Times New Roman" w:hAnsi="Times New Roman" w:cs="Times New Roman"/>
          <w:color w:val="000000"/>
          <w:sz w:val="24"/>
          <w:szCs w:val="24"/>
        </w:rPr>
        <w:t>, with the inflection</w:t>
      </w:r>
      <w:r w:rsidRPr="00B438C9">
        <w:rPr>
          <w:rFonts w:ascii="SBL Hebrew" w:hAnsi="SBL Hebrew" w:cs="SBL Hebrew"/>
          <w:color w:val="008080"/>
          <w:sz w:val="28"/>
          <w:szCs w:val="28"/>
          <w:rtl/>
        </w:rPr>
        <w:t xml:space="preserve"> ָ–ר </w:t>
      </w:r>
      <w:r w:rsidRPr="00A55445">
        <w:rPr>
          <w:rFonts w:ascii="Times New Roman" w:hAnsi="Times New Roman" w:cs="Times New Roman"/>
          <w:color w:val="000000"/>
          <w:sz w:val="24"/>
          <w:szCs w:val="24"/>
        </w:rPr>
        <w:t>for</w:t>
      </w:r>
      <w:r w:rsidRPr="00B438C9">
        <w:rPr>
          <w:rFonts w:ascii="SBL Hebrew" w:hAnsi="SBL Hebrew" w:cs="SBL Hebrew"/>
          <w:color w:val="008080"/>
          <w:sz w:val="28"/>
          <w:szCs w:val="28"/>
          <w:rtl/>
        </w:rPr>
        <w:t xml:space="preserve">ָ–ן </w:t>
      </w:r>
      <w:r w:rsidRPr="00A55445">
        <w:rPr>
          <w:rFonts w:ascii="Times New Roman" w:hAnsi="Times New Roman" w:cs="Times New Roman"/>
          <w:color w:val="000000"/>
          <w:sz w:val="24"/>
          <w:szCs w:val="24"/>
        </w:rPr>
        <w:t xml:space="preserve">, in the sense of </w:t>
      </w:r>
      <w:r w:rsidRPr="00A55445">
        <w:rPr>
          <w:rFonts w:ascii="Times New Roman" w:hAnsi="Times New Roman" w:cs="Times New Roman"/>
          <w:i/>
          <w:iCs/>
          <w:color w:val="000000"/>
          <w:sz w:val="24"/>
          <w:szCs w:val="24"/>
        </w:rPr>
        <w:t>clientes</w:t>
      </w:r>
      <w:r w:rsidRPr="00A55445">
        <w:rPr>
          <w:rFonts w:ascii="Times New Roman" w:hAnsi="Times New Roman" w:cs="Times New Roman"/>
          <w:color w:val="000000"/>
          <w:sz w:val="24"/>
          <w:szCs w:val="24"/>
        </w:rPr>
        <w:t xml:space="preserve">, vassals, is precluded by the fact that </w:t>
      </w:r>
      <w:r w:rsidRPr="00A55445">
        <w:rPr>
          <w:rFonts w:ascii="Times New Roman" w:hAnsi="Times New Roman" w:cs="Times New Roman"/>
          <w:i/>
          <w:iCs/>
          <w:color w:val="000000"/>
          <w:sz w:val="24"/>
          <w:szCs w:val="24"/>
        </w:rPr>
        <w:t xml:space="preserve">ar </w:t>
      </w:r>
      <w:r w:rsidRPr="00A55445">
        <w:rPr>
          <w:rFonts w:ascii="Times New Roman" w:hAnsi="Times New Roman" w:cs="Times New Roman"/>
          <w:color w:val="000000"/>
          <w:sz w:val="24"/>
          <w:szCs w:val="24"/>
        </w:rPr>
        <w:t>does not occur as a syllable of inflection. The word is probably Assyrian, and a technical term for soldiers of a special kind, though hitherto it has not been explained.</w:t>
      </w:r>
      <w:r w:rsidRPr="00B438C9">
        <w:rPr>
          <w:rFonts w:ascii="SBL Hebrew" w:hAnsi="SBL Hebrew" w:cs="SBL Hebrew"/>
          <w:color w:val="008080"/>
          <w:sz w:val="28"/>
          <w:szCs w:val="28"/>
          <w:rtl/>
        </w:rPr>
        <w:t>גּוֹבַי גּוֹ</w:t>
      </w:r>
      <w:proofErr w:type="gramStart"/>
      <w:r w:rsidRPr="00B438C9">
        <w:rPr>
          <w:rFonts w:ascii="SBL Hebrew" w:hAnsi="SBL Hebrew" w:cs="SBL Hebrew"/>
          <w:color w:val="008080"/>
          <w:sz w:val="28"/>
          <w:szCs w:val="28"/>
          <w:rtl/>
        </w:rPr>
        <w:t xml:space="preserve">ב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locusts upon locusts, i.e., an innumerable swarm of locusts. On</w:t>
      </w:r>
      <w:r w:rsidRPr="00B438C9">
        <w:rPr>
          <w:rFonts w:ascii="SBL Hebrew" w:hAnsi="SBL Hebrew" w:cs="SBL Hebrew"/>
          <w:color w:val="008080"/>
          <w:sz w:val="28"/>
          <w:szCs w:val="28"/>
          <w:rtl/>
        </w:rPr>
        <w:t>גּוֹבַ</w:t>
      </w:r>
      <w:proofErr w:type="gramStart"/>
      <w:r w:rsidRPr="00B438C9">
        <w:rPr>
          <w:rFonts w:ascii="SBL Hebrew" w:hAnsi="SBL Hebrew" w:cs="SBL Hebrew"/>
          <w:color w:val="008080"/>
          <w:sz w:val="28"/>
          <w:szCs w:val="28"/>
          <w:rtl/>
        </w:rPr>
        <w:t xml:space="preserve">י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see at </w:t>
      </w:r>
      <w:r w:rsidR="002B3B15">
        <w:rPr>
          <w:rFonts w:ascii="Times New Roman" w:hAnsi="Times New Roman" w:cs="Times New Roman"/>
          <w:color w:val="000000"/>
          <w:sz w:val="24"/>
          <w:szCs w:val="24"/>
        </w:rPr>
        <w:t>Am.</w:t>
      </w:r>
      <w:r w:rsidRPr="00A55445">
        <w:rPr>
          <w:rFonts w:ascii="Times New Roman" w:hAnsi="Times New Roman" w:cs="Times New Roman"/>
          <w:color w:val="000000"/>
          <w:sz w:val="24"/>
          <w:szCs w:val="24"/>
        </w:rPr>
        <w:t xml:space="preserve"> 7: 1; and on the repetition of the same word to express the idea of the superlative, see the comm. on 2Ki. </w:t>
      </w:r>
      <w:proofErr w:type="gramStart"/>
      <w:r w:rsidRPr="00A55445">
        <w:rPr>
          <w:rFonts w:ascii="Times New Roman" w:hAnsi="Times New Roman" w:cs="Times New Roman"/>
          <w:color w:val="000000"/>
          <w:sz w:val="24"/>
          <w:szCs w:val="24"/>
        </w:rPr>
        <w:t>19:23 (and Ges.</w:t>
      </w:r>
      <w:proofErr w:type="gramEnd"/>
      <w:r w:rsidRPr="00A55445">
        <w:rPr>
          <w:rFonts w:ascii="Times New Roman" w:hAnsi="Times New Roman" w:cs="Times New Roman"/>
          <w:color w:val="000000"/>
          <w:sz w:val="24"/>
          <w:szCs w:val="24"/>
        </w:rPr>
        <w:t xml:space="preserve"> </w:t>
      </w:r>
      <w:proofErr w:type="gramStart"/>
      <w:r w:rsidRPr="00A55445">
        <w:rPr>
          <w:rFonts w:ascii="Times New Roman" w:hAnsi="Times New Roman" w:cs="Times New Roman"/>
          <w:color w:val="000000"/>
          <w:sz w:val="24"/>
          <w:szCs w:val="24"/>
        </w:rPr>
        <w:t>§ 108, 4).</w:t>
      </w:r>
      <w:proofErr w:type="gramEnd"/>
      <w:r w:rsidRPr="00A55445">
        <w:rPr>
          <w:rFonts w:ascii="Times New Roman" w:hAnsi="Times New Roman" w:cs="Times New Roman"/>
          <w:color w:val="000000"/>
          <w:sz w:val="24"/>
          <w:szCs w:val="24"/>
        </w:rPr>
        <w:t xml:space="preserve"> </w:t>
      </w:r>
      <w:r w:rsidRPr="00A55445">
        <w:rPr>
          <w:rFonts w:ascii="LSBTrans" w:hAnsi="LSBTrans" w:cs="LSBTrans"/>
          <w:color w:val="000000"/>
          <w:sz w:val="24"/>
          <w:szCs w:val="24"/>
        </w:rPr>
        <w:t xml:space="preserve">YoÝm qaÑraÑh, </w:t>
      </w:r>
      <w:r w:rsidRPr="00A55445">
        <w:rPr>
          <w:rFonts w:ascii="Times New Roman" w:hAnsi="Times New Roman" w:cs="Times New Roman"/>
          <w:color w:val="000000"/>
          <w:sz w:val="24"/>
          <w:szCs w:val="24"/>
        </w:rPr>
        <w:t xml:space="preserve">day (or time) of cold, is either the night, which is generally very cold in the East, or the winter-time. To the latter explanation it may be objected, that locusts do not take refuge in walls or hedges during the winter; whilst the expression </w:t>
      </w:r>
      <w:r w:rsidRPr="00A55445">
        <w:rPr>
          <w:rFonts w:ascii="LSBTrans" w:hAnsi="LSBTrans" w:cs="LSBTrans"/>
          <w:color w:val="000000"/>
          <w:sz w:val="24"/>
          <w:szCs w:val="24"/>
        </w:rPr>
        <w:t xml:space="preserve">yoÝm, day, </w:t>
      </w:r>
      <w:r w:rsidRPr="00A55445">
        <w:rPr>
          <w:rFonts w:ascii="Times New Roman" w:hAnsi="Times New Roman" w:cs="Times New Roman"/>
          <w:color w:val="000000"/>
          <w:sz w:val="24"/>
          <w:szCs w:val="24"/>
        </w:rPr>
        <w:t xml:space="preserve">for night, may be pleaded against the former. We must therefore take the word as relating to certain cold days, on which the sky is covered with clouds, so that the sun cannot break through, and </w:t>
      </w:r>
      <w:r w:rsidRPr="00A55445">
        <w:rPr>
          <w:rFonts w:ascii="LSBTrans" w:hAnsi="LSBTrans" w:cs="LSBTrans"/>
          <w:color w:val="000000"/>
          <w:sz w:val="24"/>
          <w:szCs w:val="24"/>
        </w:rPr>
        <w:t xml:space="preserve">zaÑrach </w:t>
      </w:r>
      <w:r w:rsidRPr="00A55445">
        <w:rPr>
          <w:rFonts w:ascii="Times New Roman" w:hAnsi="Times New Roman" w:cs="Times New Roman"/>
          <w:color w:val="000000"/>
          <w:sz w:val="24"/>
          <w:szCs w:val="24"/>
        </w:rPr>
        <w:t xml:space="preserve">as denoting not the rising of the sun, but </w:t>
      </w:r>
      <w:proofErr w:type="gramStart"/>
      <w:r w:rsidRPr="00A55445">
        <w:rPr>
          <w:rFonts w:ascii="Times New Roman" w:hAnsi="Times New Roman" w:cs="Times New Roman"/>
          <w:color w:val="000000"/>
          <w:sz w:val="24"/>
          <w:szCs w:val="24"/>
        </w:rPr>
        <w:t>its</w:t>
      </w:r>
      <w:proofErr w:type="gramEnd"/>
      <w:r w:rsidRPr="00A55445">
        <w:rPr>
          <w:rFonts w:ascii="Times New Roman" w:hAnsi="Times New Roman" w:cs="Times New Roman"/>
          <w:color w:val="000000"/>
          <w:sz w:val="24"/>
          <w:szCs w:val="24"/>
        </w:rPr>
        <w:t xml:space="preserve"> shining or breaking through. The wings of locusts become stiffened in the cold; but as soon as the warm rays of the sun break through the clouds, they recover their animation and fly away. </w:t>
      </w:r>
      <w:r w:rsidRPr="00A55445">
        <w:rPr>
          <w:rFonts w:ascii="LSBTrans" w:hAnsi="LSBTrans" w:cs="LSBTrans"/>
          <w:color w:val="000000"/>
          <w:sz w:val="24"/>
          <w:szCs w:val="24"/>
        </w:rPr>
        <w:t xml:space="preserve">NoÝdad, </w:t>
      </w:r>
      <w:r w:rsidRPr="00A55445">
        <w:rPr>
          <w:rFonts w:ascii="Times New Roman" w:hAnsi="Times New Roman" w:cs="Times New Roman"/>
          <w:i/>
          <w:iCs/>
          <w:color w:val="000000"/>
          <w:sz w:val="24"/>
          <w:szCs w:val="24"/>
        </w:rPr>
        <w:t>(poal</w:t>
      </w:r>
      <w:r w:rsidRPr="00A55445">
        <w:rPr>
          <w:rFonts w:ascii="Times New Roman" w:hAnsi="Times New Roman" w:cs="Times New Roman"/>
          <w:color w:val="000000"/>
          <w:sz w:val="24"/>
          <w:szCs w:val="24"/>
        </w:rPr>
        <w:t>), has flown away, viz., the Assyrian army, which is compared to a swarm of locusts, so that its place is known no more (cf. Psa. 103:16), i.e., has perished without leaving a trace behind.</w:t>
      </w:r>
      <w:r w:rsidRPr="00B438C9">
        <w:rPr>
          <w:rFonts w:ascii="SBL Hebrew" w:hAnsi="SBL Hebrew" w:cs="SBL Hebrew"/>
          <w:color w:val="007F7F"/>
          <w:sz w:val="28"/>
          <w:szCs w:val="28"/>
          <w:rtl/>
        </w:rPr>
        <w:t xml:space="preserve"> אַיָּם </w:t>
      </w:r>
      <w:r w:rsidRPr="00A55445">
        <w:rPr>
          <w:rFonts w:ascii="Times New Roman" w:hAnsi="Times New Roman" w:cs="Times New Roman"/>
          <w:color w:val="000000"/>
          <w:sz w:val="24"/>
          <w:szCs w:val="24"/>
        </w:rPr>
        <w:t>contracted from</w:t>
      </w:r>
      <w:r w:rsidRPr="00B438C9">
        <w:rPr>
          <w:rFonts w:ascii="SBL Hebrew" w:hAnsi="SBL Hebrew" w:cs="SBL Hebrew"/>
          <w:color w:val="008080"/>
          <w:sz w:val="28"/>
          <w:szCs w:val="28"/>
          <w:rtl/>
        </w:rPr>
        <w:t xml:space="preserve">אַיּה הם </w:t>
      </w:r>
      <w:r w:rsidRPr="00A55445">
        <w:rPr>
          <w:rFonts w:ascii="Times New Roman" w:hAnsi="Times New Roman" w:cs="Times New Roman"/>
          <w:color w:val="000000"/>
          <w:sz w:val="24"/>
          <w:szCs w:val="24"/>
        </w:rPr>
        <w:t>. These words depict in the most striking manner the complete annihilation of the army on which Nineveh relied.</w:t>
      </w:r>
    </w:p>
    <w:p w:rsidR="001A73D6" w:rsidRDefault="001A73D6" w:rsidP="001A73D6">
      <w:pPr>
        <w:widowControl w:val="0"/>
        <w:autoSpaceDE w:val="0"/>
        <w:autoSpaceDN w:val="0"/>
        <w:adjustRightInd w:val="0"/>
        <w:spacing w:after="0" w:line="240" w:lineRule="auto"/>
        <w:jc w:val="both"/>
      </w:pPr>
    </w:p>
    <w:p w:rsidR="007A7E03" w:rsidRPr="00A55445" w:rsidRDefault="001A73D6" w:rsidP="001A73D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F1BE1">
        <w:t>[[@Bible</w:t>
      </w:r>
      <w:proofErr w:type="gramStart"/>
      <w:r w:rsidRPr="00FF1BE1">
        <w:t>:</w:t>
      </w:r>
      <w:r>
        <w:t>Nahum</w:t>
      </w:r>
      <w:proofErr w:type="gramEnd"/>
      <w:r>
        <w:t xml:space="preserve"> 3:18]]</w:t>
      </w:r>
    </w:p>
    <w:p w:rsidR="00A55445" w:rsidRDefault="007A7E03" w:rsidP="002B3B15">
      <w:pPr>
        <w:pStyle w:val="Heading4"/>
      </w:pPr>
      <w:r w:rsidRPr="00A55445">
        <w:t xml:space="preserve">Nah. 3:18-19. </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Such an end will come to the Assyrian kingdom on the overthrow of Nineveh.</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V. 18. </w:t>
      </w:r>
      <w:r w:rsidRPr="00A55445">
        <w:rPr>
          <w:rFonts w:ascii="Times New Roman" w:hAnsi="Times New Roman" w:cs="Times New Roman"/>
          <w:i/>
          <w:iCs/>
          <w:color w:val="000000"/>
          <w:sz w:val="24"/>
          <w:szCs w:val="24"/>
        </w:rPr>
        <w:t>“The shepherds have fallen asleep</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king Asshur: thy glorious ones are lying there: thy people have scattered themselves upon the </w:t>
      </w:r>
      <w:proofErr w:type="gramStart"/>
      <w:r w:rsidRPr="00A55445">
        <w:rPr>
          <w:rFonts w:ascii="Times New Roman" w:hAnsi="Times New Roman" w:cs="Times New Roman"/>
          <w:i/>
          <w:iCs/>
          <w:color w:val="000000"/>
          <w:sz w:val="24"/>
          <w:szCs w:val="24"/>
        </w:rPr>
        <w:t>mountains</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and no one gathers them. </w:t>
      </w:r>
      <w:r w:rsidRPr="00A55445">
        <w:rPr>
          <w:rFonts w:ascii="Times New Roman" w:hAnsi="Times New Roman" w:cs="Times New Roman"/>
          <w:color w:val="000000"/>
          <w:sz w:val="24"/>
          <w:szCs w:val="24"/>
        </w:rPr>
        <w:t xml:space="preserve">V. 19. </w:t>
      </w:r>
      <w:r w:rsidRPr="00A55445">
        <w:rPr>
          <w:rFonts w:ascii="Times New Roman" w:hAnsi="Times New Roman" w:cs="Times New Roman"/>
          <w:i/>
          <w:iCs/>
          <w:color w:val="000000"/>
          <w:sz w:val="24"/>
          <w:szCs w:val="24"/>
        </w:rPr>
        <w:t>No alleviation to thy fracture</w:t>
      </w:r>
      <w:r w:rsidRPr="00A55445">
        <w:rPr>
          <w:rFonts w:ascii="Times New Roman" w:hAnsi="Times New Roman" w:cs="Times New Roman"/>
          <w:color w:val="000000"/>
          <w:sz w:val="24"/>
          <w:szCs w:val="24"/>
        </w:rPr>
        <w:t xml:space="preserve">, </w:t>
      </w:r>
      <w:r w:rsidRPr="00A55445">
        <w:rPr>
          <w:rFonts w:ascii="Times New Roman" w:hAnsi="Times New Roman" w:cs="Times New Roman"/>
          <w:i/>
          <w:iCs/>
          <w:color w:val="000000"/>
          <w:sz w:val="24"/>
          <w:szCs w:val="24"/>
        </w:rPr>
        <w:t xml:space="preserve">thy stroke is grievous: all who hear tidings of thee clap the hand over thee: for over </w:t>
      </w:r>
      <w:proofErr w:type="gramStart"/>
      <w:r w:rsidRPr="00A55445">
        <w:rPr>
          <w:rFonts w:ascii="Times New Roman" w:hAnsi="Times New Roman" w:cs="Times New Roman"/>
          <w:i/>
          <w:iCs/>
          <w:color w:val="000000"/>
          <w:sz w:val="24"/>
          <w:szCs w:val="24"/>
        </w:rPr>
        <w:t>whom</w:t>
      </w:r>
      <w:proofErr w:type="gramEnd"/>
      <w:r w:rsidRPr="00A55445">
        <w:rPr>
          <w:rFonts w:ascii="Times New Roman" w:hAnsi="Times New Roman" w:cs="Times New Roman"/>
          <w:i/>
          <w:iCs/>
          <w:color w:val="000000"/>
          <w:sz w:val="24"/>
          <w:szCs w:val="24"/>
        </w:rPr>
        <w:t xml:space="preserve"> hath not thy wickedness passed continually?”</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king of Asshur addressed in v. 18 is not the last historical king of that kingdom, but a rhetorical personification of the holder of the imperial power of Assyria. His shepherds and glorious ones (</w:t>
      </w:r>
      <w:r w:rsidRPr="00A55445">
        <w:rPr>
          <w:rFonts w:ascii="LSBTrans" w:hAnsi="LSBTrans" w:cs="LSBTrans"/>
          <w:color w:val="000000"/>
          <w:sz w:val="24"/>
          <w:szCs w:val="24"/>
        </w:rPr>
        <w:t xml:space="preserve">ÿaddiÝriÝm, </w:t>
      </w:r>
      <w:r w:rsidRPr="00A55445">
        <w:rPr>
          <w:rFonts w:ascii="Times New Roman" w:hAnsi="Times New Roman" w:cs="Times New Roman"/>
          <w:color w:val="000000"/>
          <w:sz w:val="24"/>
          <w:szCs w:val="24"/>
        </w:rPr>
        <w:t xml:space="preserve">as in Nah. 2: 6) are the princes and great men, upon whom the government and defence of the kingdom devolved, the royal counsellors, deputies, and generals. </w:t>
      </w:r>
      <w:r w:rsidRPr="00A55445">
        <w:rPr>
          <w:rFonts w:ascii="LSBTrans" w:hAnsi="LSBTrans" w:cs="LSBTrans"/>
          <w:color w:val="000000"/>
          <w:sz w:val="24"/>
          <w:szCs w:val="24"/>
        </w:rPr>
        <w:t xml:space="preserve">NaÑmuÝ, </w:t>
      </w:r>
      <w:r w:rsidRPr="00A55445">
        <w:rPr>
          <w:rFonts w:ascii="Times New Roman" w:hAnsi="Times New Roman" w:cs="Times New Roman"/>
          <w:color w:val="000000"/>
          <w:sz w:val="24"/>
          <w:szCs w:val="24"/>
        </w:rPr>
        <w:t xml:space="preserve">from </w:t>
      </w:r>
      <w:r w:rsidRPr="00A55445">
        <w:rPr>
          <w:rFonts w:ascii="LSBTrans" w:hAnsi="LSBTrans" w:cs="LSBTrans"/>
          <w:color w:val="000000"/>
          <w:sz w:val="24"/>
          <w:szCs w:val="24"/>
        </w:rPr>
        <w:t xml:space="preserve">nuÝm, </w:t>
      </w:r>
      <w:r w:rsidRPr="00A55445">
        <w:rPr>
          <w:rFonts w:ascii="Times New Roman" w:hAnsi="Times New Roman" w:cs="Times New Roman"/>
          <w:color w:val="000000"/>
          <w:sz w:val="24"/>
          <w:szCs w:val="24"/>
        </w:rPr>
        <w:t xml:space="preserve">to slumber, to sleep, is not a figurative expression for carelessness and inactivity here; for the thought that the people would be scattered, and the kingdom perish, through the carelessness of the rulers (Hitzig), neither suits the context, where the destruction of the army and the laying of the capital in ashes are predicted, nor the object of the whole prophecy, which does not threaten the fall of the kingdom through the carelessness of its rulers, but the destruction of the kingdom by a hostile army. </w:t>
      </w:r>
      <w:r w:rsidRPr="00A55445">
        <w:rPr>
          <w:rFonts w:ascii="LSBTrans" w:hAnsi="LSBTrans" w:cs="LSBTrans"/>
          <w:color w:val="000000"/>
          <w:sz w:val="24"/>
          <w:szCs w:val="24"/>
        </w:rPr>
        <w:t xml:space="preserve">NuÝm </w:t>
      </w:r>
      <w:r w:rsidRPr="00A55445">
        <w:rPr>
          <w:rFonts w:ascii="Times New Roman" w:hAnsi="Times New Roman" w:cs="Times New Roman"/>
          <w:color w:val="000000"/>
          <w:sz w:val="24"/>
          <w:szCs w:val="24"/>
        </w:rPr>
        <w:t xml:space="preserve">denotes here, as in Psa. 76: 6, the sleep of death (cf. Psa. 13: 4; Jer. 51:39, 57: Theodoret, </w:t>
      </w:r>
      <w:proofErr w:type="gramStart"/>
      <w:r w:rsidRPr="00A55445">
        <w:rPr>
          <w:rFonts w:ascii="Times New Roman" w:hAnsi="Times New Roman" w:cs="Times New Roman"/>
          <w:color w:val="000000"/>
          <w:sz w:val="24"/>
          <w:szCs w:val="24"/>
        </w:rPr>
        <w:t>Hesselb.,</w:t>
      </w:r>
      <w:proofErr w:type="gramEnd"/>
      <w:r w:rsidRPr="00A55445">
        <w:rPr>
          <w:rFonts w:ascii="Times New Roman" w:hAnsi="Times New Roman" w:cs="Times New Roman"/>
          <w:color w:val="000000"/>
          <w:sz w:val="24"/>
          <w:szCs w:val="24"/>
        </w:rPr>
        <w:t xml:space="preserve"> Str., and others). </w:t>
      </w:r>
      <w:proofErr w:type="gramStart"/>
      <w:r w:rsidRPr="00A55445">
        <w:rPr>
          <w:rFonts w:ascii="LSBTrans" w:hAnsi="LSBTrans" w:cs="LSBTrans"/>
          <w:color w:val="000000"/>
          <w:sz w:val="24"/>
          <w:szCs w:val="24"/>
        </w:rPr>
        <w:t xml:space="preserve">ShaÑkhan, </w:t>
      </w:r>
      <w:r w:rsidRPr="00A55445">
        <w:rPr>
          <w:rFonts w:ascii="Times New Roman" w:hAnsi="Times New Roman" w:cs="Times New Roman"/>
          <w:color w:val="000000"/>
          <w:sz w:val="24"/>
          <w:szCs w:val="24"/>
        </w:rPr>
        <w:t xml:space="preserve">a synonym of </w:t>
      </w:r>
      <w:r w:rsidRPr="00A55445">
        <w:rPr>
          <w:rFonts w:ascii="LSBTrans" w:hAnsi="LSBTrans" w:cs="LSBTrans"/>
          <w:color w:val="000000"/>
          <w:sz w:val="24"/>
          <w:szCs w:val="24"/>
        </w:rPr>
        <w:t xml:space="preserve">shaÑkhabh, </w:t>
      </w:r>
      <w:r w:rsidRPr="00A55445">
        <w:rPr>
          <w:rFonts w:ascii="Times New Roman" w:hAnsi="Times New Roman" w:cs="Times New Roman"/>
          <w:color w:val="000000"/>
          <w:sz w:val="24"/>
          <w:szCs w:val="24"/>
        </w:rPr>
        <w:t>to have lain down, to lie quietly (Jud. 5:17), used here of the rest of death.</w:t>
      </w:r>
      <w:proofErr w:type="gramEnd"/>
      <w:r w:rsidRPr="00A55445">
        <w:rPr>
          <w:rFonts w:ascii="Times New Roman" w:hAnsi="Times New Roman" w:cs="Times New Roman"/>
          <w:color w:val="000000"/>
          <w:sz w:val="24"/>
          <w:szCs w:val="24"/>
        </w:rPr>
        <w:t xml:space="preserve"> As the shepherds have fallen asleep, the flock (i.e., the Assyrian people) is scattered upon the mountains and perishes, because no one gathers it together. Being scattered upon the mountains, is easily </w:t>
      </w:r>
      <w:r w:rsidRPr="00A55445">
        <w:rPr>
          <w:rFonts w:ascii="Times New Roman" w:hAnsi="Times New Roman" w:cs="Times New Roman"/>
          <w:color w:val="000000"/>
          <w:sz w:val="24"/>
          <w:szCs w:val="24"/>
        </w:rPr>
        <w:lastRenderedPageBreak/>
        <w:t xml:space="preserve">explained from the figure of the flock (cf. Num. 27:17; 1Ki. 22:17; Zec. 13: 7), and implies destruction. The mountains are mentioned with evident reference to the fact that Nineveh is shut in towards the north by impassable mountains. </w:t>
      </w:r>
      <w:r w:rsidRPr="00A55445">
        <w:rPr>
          <w:rFonts w:ascii="LSBTrans" w:hAnsi="LSBTrans" w:cs="LSBTrans"/>
          <w:color w:val="000000"/>
          <w:sz w:val="24"/>
          <w:szCs w:val="24"/>
        </w:rPr>
        <w:t xml:space="preserve">KeÝhaÑh, </w:t>
      </w:r>
      <w:r w:rsidRPr="00A55445">
        <w:rPr>
          <w:rFonts w:ascii="Times New Roman" w:hAnsi="Times New Roman" w:cs="Times New Roman"/>
          <w:color w:val="000000"/>
          <w:sz w:val="24"/>
          <w:szCs w:val="24"/>
        </w:rPr>
        <w:t xml:space="preserve">a noun formed from the adjective, the extinction of the wound (cf. Lev. 13: 6), i.e., the softening or anointing of it. </w:t>
      </w:r>
      <w:r w:rsidRPr="00A55445">
        <w:rPr>
          <w:rFonts w:ascii="Times New Roman" w:hAnsi="Times New Roman" w:cs="Times New Roman"/>
          <w:i/>
          <w:iCs/>
          <w:color w:val="000000"/>
          <w:sz w:val="24"/>
          <w:szCs w:val="24"/>
        </w:rPr>
        <w:t>Shebher</w:t>
      </w:r>
      <w:r w:rsidRPr="00A55445">
        <w:rPr>
          <w:rFonts w:ascii="Times New Roman" w:hAnsi="Times New Roman" w:cs="Times New Roman"/>
          <w:color w:val="000000"/>
          <w:sz w:val="24"/>
          <w:szCs w:val="24"/>
        </w:rPr>
        <w:t>, the fracture of a limb, is frequently applied to the collapse or destruction of a state or kingdom (e.g., Psa. 60: 4; Lam. 2:11).</w:t>
      </w:r>
      <w:r w:rsidRPr="00B438C9">
        <w:rPr>
          <w:rFonts w:ascii="SBL Hebrew" w:hAnsi="SBL Hebrew" w:cs="SBL Hebrew"/>
          <w:color w:val="008080"/>
          <w:sz w:val="28"/>
          <w:szCs w:val="28"/>
          <w:rtl/>
        </w:rPr>
        <w:t>נחְלָה מַכָּתֶך</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i.e., dangerously bad, incurable is the stroke which has fallen upon thee (cf. Jer. 10:19; 14:17; 30:12). Over thy destruction will all rejoice who hear thereof.</w:t>
      </w:r>
      <w:r w:rsidRPr="00B438C9">
        <w:rPr>
          <w:rFonts w:ascii="SBL Hebrew" w:hAnsi="SBL Hebrew" w:cs="SBL Hebrew"/>
          <w:color w:val="008080"/>
          <w:sz w:val="28"/>
          <w:szCs w:val="28"/>
          <w:rtl/>
        </w:rPr>
        <w:t>שׁמְעֲך</w:t>
      </w:r>
      <w:proofErr w:type="gramStart"/>
      <w:r w:rsidRPr="00B438C9">
        <w:rPr>
          <w:rFonts w:ascii="SBL Hebrew" w:hAnsi="SBL Hebrew" w:cs="SBL Hebrew"/>
          <w:color w:val="008080"/>
          <w:sz w:val="28"/>
          <w:szCs w:val="28"/>
          <w:rtl/>
        </w:rPr>
        <w:t xml:space="preserve">ָ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the tidings of thee, i.e., of that which has befallen thee. Clapping the hands is a gesture expressive of joy (cf. Psa. 47: 2; Isa. 55:12). </w:t>
      </w:r>
      <w:r w:rsidRPr="00A55445">
        <w:rPr>
          <w:rFonts w:ascii="Times New Roman" w:hAnsi="Times New Roman" w:cs="Times New Roman"/>
          <w:i/>
          <w:iCs/>
          <w:color w:val="000000"/>
          <w:sz w:val="24"/>
          <w:szCs w:val="24"/>
        </w:rPr>
        <w:t xml:space="preserve">All: </w:t>
      </w:r>
      <w:r w:rsidRPr="00A55445">
        <w:rPr>
          <w:rFonts w:ascii="Times New Roman" w:hAnsi="Times New Roman" w:cs="Times New Roman"/>
          <w:color w:val="000000"/>
          <w:sz w:val="24"/>
          <w:szCs w:val="24"/>
        </w:rPr>
        <w:t>because they all had to suffer from the malice of Asshur.</w:t>
      </w:r>
      <w:r w:rsidRPr="00B438C9">
        <w:rPr>
          <w:rFonts w:ascii="SBL Hebrew" w:hAnsi="SBL Hebrew" w:cs="SBL Hebrew"/>
          <w:color w:val="008080"/>
          <w:sz w:val="28"/>
          <w:szCs w:val="28"/>
          <w:rtl/>
        </w:rPr>
        <w:t>רעָ</w:t>
      </w:r>
      <w:proofErr w:type="gramStart"/>
      <w:r w:rsidRPr="00B438C9">
        <w:rPr>
          <w:rFonts w:ascii="SBL Hebrew" w:hAnsi="SBL Hebrew" w:cs="SBL Hebrew"/>
          <w:color w:val="008080"/>
          <w:sz w:val="28"/>
          <w:szCs w:val="28"/>
          <w:rtl/>
        </w:rPr>
        <w:t xml:space="preserve">ה </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malice, is the tyranny and cruelty which Assyria displayed towards the subjugated lands and nations.</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Thus was Nineveh to perish. If we inquire now how the prophecy was fulfilled, the view already expressed by Josephus </w:t>
      </w:r>
      <w:r w:rsidRPr="00A55445">
        <w:rPr>
          <w:rFonts w:ascii="Times New Roman" w:hAnsi="Times New Roman" w:cs="Times New Roman"/>
          <w:i/>
          <w:iCs/>
          <w:color w:val="000000"/>
          <w:sz w:val="24"/>
          <w:szCs w:val="24"/>
        </w:rPr>
        <w:t xml:space="preserve">(Ant. </w:t>
      </w:r>
      <w:r w:rsidRPr="00A55445">
        <w:rPr>
          <w:rFonts w:ascii="Times New Roman" w:hAnsi="Times New Roman" w:cs="Times New Roman"/>
          <w:color w:val="000000"/>
          <w:sz w:val="24"/>
          <w:szCs w:val="24"/>
        </w:rPr>
        <w:t>x. 2), that the fall of the Assyrian empire commenced with the overthrow of Sennacherib in Judah, is not confirmed by the results of the more recent examinations of the Assyrian monuments. For according to the inscriptions, so far as they have been correctly deciphered, Sennacherib carried out several more campaigns in Susiana and Babylonia after that disaster, whilst ancient writers also speak of an expedition</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55445">
        <w:rPr>
          <w:rFonts w:ascii="Times New Roman" w:hAnsi="Times New Roman" w:cs="Times New Roman"/>
          <w:color w:val="000000"/>
          <w:sz w:val="24"/>
          <w:szCs w:val="24"/>
        </w:rPr>
        <w:t>of</w:t>
      </w:r>
      <w:proofErr w:type="gramEnd"/>
      <w:r w:rsidRPr="00A55445">
        <w:rPr>
          <w:rFonts w:ascii="Times New Roman" w:hAnsi="Times New Roman" w:cs="Times New Roman"/>
          <w:color w:val="000000"/>
          <w:sz w:val="24"/>
          <w:szCs w:val="24"/>
        </w:rPr>
        <w:t xml:space="preserve"> his to Cilicia. His successor, Esarhaddon, also carried on wars against the cities of Phoenicia, against Armenia and Cilicia, attacked the Edomites, and transported some of them to Assyria, and is said to have brought a small and otherwise unknown people, the </w:t>
      </w:r>
      <w:r w:rsidRPr="00A55445">
        <w:rPr>
          <w:rFonts w:ascii="Times New Roman" w:hAnsi="Times New Roman" w:cs="Times New Roman"/>
          <w:i/>
          <w:iCs/>
          <w:color w:val="000000"/>
          <w:sz w:val="24"/>
          <w:szCs w:val="24"/>
        </w:rPr>
        <w:t>Bikni</w:t>
      </w:r>
      <w:r w:rsidRPr="00A55445">
        <w:rPr>
          <w:rFonts w:ascii="Times New Roman" w:hAnsi="Times New Roman" w:cs="Times New Roman"/>
          <w:color w:val="000000"/>
          <w:sz w:val="24"/>
          <w:szCs w:val="24"/>
        </w:rPr>
        <w:t xml:space="preserve">, into subjection; whilst we also know from the Old Testament (2Ch. 33:11) that his generals led king Manasseh in chains to Babylon. Like many of his predecessors, he built himself a palace at Kalah or Nimrud; but before the internal decorations were completely finished, it was destroyed by so fierce a fire, that the few monuments preserved have suffered very considerably. His successor is the last king of whom we have any inscriptions, with his name still legible upon them (viz., </w:t>
      </w:r>
      <w:r w:rsidRPr="00A55445">
        <w:rPr>
          <w:rFonts w:ascii="Times New Roman" w:hAnsi="Times New Roman" w:cs="Times New Roman"/>
          <w:i/>
          <w:iCs/>
          <w:color w:val="000000"/>
          <w:sz w:val="24"/>
          <w:szCs w:val="24"/>
        </w:rPr>
        <w:t>Assur-bani-pal</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He carried on wars not only in Susiana, but also in Egypt, viz., against Tirhaka, who had conquered Memphis, Thebes, and other Egyptian cities, during the illness of Esarhaddon; also on the coast of Syria, and in Cilicia and Arabia; and completed different buildings which bear his name, including a palace in Kouyunjik, in which a room has been found with a library in it, consisting of clay tablets. Assur-bani-pal had a son, whose name was written </w:t>
      </w:r>
      <w:r w:rsidRPr="00A55445">
        <w:rPr>
          <w:rFonts w:ascii="Times New Roman" w:hAnsi="Times New Roman" w:cs="Times New Roman"/>
          <w:i/>
          <w:iCs/>
          <w:color w:val="000000"/>
          <w:sz w:val="24"/>
          <w:szCs w:val="24"/>
        </w:rPr>
        <w:t>Asur-emid-ilin</w:t>
      </w:r>
      <w:r w:rsidRPr="00A55445">
        <w:rPr>
          <w:rFonts w:ascii="Times New Roman" w:hAnsi="Times New Roman" w:cs="Times New Roman"/>
          <w:color w:val="000000"/>
          <w:sz w:val="24"/>
          <w:szCs w:val="24"/>
        </w:rPr>
        <w:t xml:space="preserve">, and who is regarded as the </w:t>
      </w:r>
      <w:r w:rsidRPr="00A55445">
        <w:rPr>
          <w:rFonts w:ascii="Times New Roman" w:hAnsi="Times New Roman" w:cs="Times New Roman"/>
          <w:i/>
          <w:iCs/>
          <w:color w:val="000000"/>
          <w:sz w:val="24"/>
          <w:szCs w:val="24"/>
        </w:rPr>
        <w:t xml:space="preserve">Sarakos </w:t>
      </w:r>
      <w:r w:rsidRPr="00A55445">
        <w:rPr>
          <w:rFonts w:ascii="Times New Roman" w:hAnsi="Times New Roman" w:cs="Times New Roman"/>
          <w:color w:val="000000"/>
          <w:sz w:val="24"/>
          <w:szCs w:val="24"/>
        </w:rPr>
        <w:t xml:space="preserve">of the ancients, under whom the Assyrian empire perished, with the conquest and destruction of Nineveh (see Spiegel in Herzog’s </w:t>
      </w:r>
      <w:r w:rsidRPr="00A55445">
        <w:rPr>
          <w:rFonts w:ascii="Times New Roman" w:hAnsi="Times New Roman" w:cs="Times New Roman"/>
          <w:i/>
          <w:iCs/>
          <w:color w:val="000000"/>
          <w:sz w:val="24"/>
          <w:szCs w:val="24"/>
        </w:rPr>
        <w:t>Cycl.</w:t>
      </w:r>
      <w:r w:rsidRPr="00A55445">
        <w:rPr>
          <w:rFonts w:ascii="Times New Roman" w:hAnsi="Times New Roman" w:cs="Times New Roman"/>
          <w:color w:val="000000"/>
          <w:sz w:val="24"/>
          <w:szCs w:val="24"/>
        </w:rPr>
        <w:t>)</w:t>
      </w:r>
      <w:r w:rsidRPr="00A55445">
        <w:rPr>
          <w:rFonts w:ascii="Times New Roman" w:hAnsi="Times New Roman" w:cs="Times New Roman"/>
          <w:i/>
          <w:iCs/>
          <w:color w:val="000000"/>
          <w:sz w:val="24"/>
          <w:szCs w:val="24"/>
        </w:rPr>
        <w:t xml:space="preserve">. </w:t>
      </w:r>
      <w:r w:rsidRPr="00A55445">
        <w:rPr>
          <w:rFonts w:ascii="Times New Roman" w:hAnsi="Times New Roman" w:cs="Times New Roman"/>
          <w:color w:val="000000"/>
          <w:sz w:val="24"/>
          <w:szCs w:val="24"/>
        </w:rPr>
        <w:t xml:space="preserve">But if, according to these testimonies, the might of the Assyrian empire was not so weakened by Sennacherib’s overthrow in Judah, that any hope could be drawn from that, according to human conjecture, of the speedy destruction of that empire; the prophecy of Nah. concerning Nineveh, which was uttered in consequence of that catastrophe, cannot be taken as the production of any human combination: still less can it be taken, as Ewald supposes, as referring to “the first important siege of Nineveh, under the Median king Phraortes (Herod. </w:t>
      </w:r>
      <w:proofErr w:type="gramStart"/>
      <w:r w:rsidRPr="00A55445">
        <w:rPr>
          <w:rFonts w:ascii="Times New Roman" w:hAnsi="Times New Roman" w:cs="Times New Roman"/>
          <w:color w:val="000000"/>
          <w:sz w:val="24"/>
          <w:szCs w:val="24"/>
        </w:rPr>
        <w:t>i. 102).”</w:t>
      </w:r>
      <w:proofErr w:type="gramEnd"/>
      <w:r w:rsidRPr="00A55445">
        <w:rPr>
          <w:rFonts w:ascii="Times New Roman" w:hAnsi="Times New Roman" w:cs="Times New Roman"/>
          <w:color w:val="000000"/>
          <w:sz w:val="24"/>
          <w:szCs w:val="24"/>
        </w:rPr>
        <w:t xml:space="preserve"> For Herodotus says nothing about any siege of Nineveh, but simply speaks of a war between Phraortes and the Assyrians, in which the former lost his life. Nineveh was not really besieged till the time of Cyaxares (Uwakhshatra), who carried on the war with an increased army, to avenge the death of his father, and forced his way to Nineveh, to destroy that city, but was compelled, by the invasion of his own land by the Scythians, to relinquish the siege, and hasten to meet that foe (Her. i. 103). On the extension of his sway, the same Cyaxares commenced a war with the Lydian king Alyattes, which was carried on for five years with alternating success and failure on both sides, and was terminated in the sixth year by the fact, that when the two armies were standing opposite to one another, drawn up in battle array, the day suddenly darkened into night, which alarmed the armies, and rendered the kings disposed for peace. This was brought about by the mediation of the Cilician viceroy Syennesis and the Babylonian viceroy Labynetus, and sealed by the establishment of a marriage relationship between the royal families of Lydia and Media (Her. i. 74). And if this Labynetus was the same person as the Babylonian king </w:t>
      </w:r>
      <w:r w:rsidRPr="00A55445">
        <w:rPr>
          <w:rFonts w:ascii="Times New Roman" w:hAnsi="Times New Roman" w:cs="Times New Roman"/>
          <w:i/>
          <w:iCs/>
          <w:color w:val="000000"/>
          <w:sz w:val="24"/>
          <w:szCs w:val="24"/>
        </w:rPr>
        <w:t>Nabopolassar</w:t>
      </w:r>
      <w:r w:rsidRPr="00A55445">
        <w:rPr>
          <w:rFonts w:ascii="Times New Roman" w:hAnsi="Times New Roman" w:cs="Times New Roman"/>
          <w:color w:val="000000"/>
          <w:sz w:val="24"/>
          <w:szCs w:val="24"/>
        </w:rPr>
        <w:t xml:space="preserve">, which there is no reason to doubt, it was not till after the conclusion of this peace that Cyaxares formed an alliance with Nabopolassar to make war upon Nineveh; and this alliance was strengthened by his giving his daughter Amuhea in marriage to Nabopolassar’s son Nebuchadnezzar (Nabukudrossor). The combined forces of these two kings now advanced to the attack upon Nineveh, and conquered it, after a siege of three years, the Assyrian king </w:t>
      </w:r>
      <w:r w:rsidRPr="00A55445">
        <w:rPr>
          <w:rFonts w:ascii="Times New Roman" w:hAnsi="Times New Roman" w:cs="Times New Roman"/>
          <w:i/>
          <w:iCs/>
          <w:color w:val="000000"/>
          <w:sz w:val="24"/>
          <w:szCs w:val="24"/>
        </w:rPr>
        <w:t xml:space="preserve">Saracus </w:t>
      </w:r>
      <w:r w:rsidRPr="00A55445">
        <w:rPr>
          <w:rFonts w:ascii="Times New Roman" w:hAnsi="Times New Roman" w:cs="Times New Roman"/>
          <w:color w:val="000000"/>
          <w:sz w:val="24"/>
          <w:szCs w:val="24"/>
        </w:rPr>
        <w:t xml:space="preserve">burning himself in his palace as the besiegers were entering the city. This is the historical kernel of the capture and destruction of Nineveh, </w:t>
      </w:r>
      <w:r w:rsidRPr="00A55445">
        <w:rPr>
          <w:rFonts w:ascii="Times New Roman" w:hAnsi="Times New Roman" w:cs="Times New Roman"/>
          <w:color w:val="000000"/>
          <w:sz w:val="24"/>
          <w:szCs w:val="24"/>
        </w:rPr>
        <w:lastRenderedPageBreak/>
        <w:t xml:space="preserve">which may be taken as undoubted fact from the accounts of Herodotus (i. 106) and Diod. Sic. (ii. 24-28), as compared with the extract from Abydenus in Euseb. </w:t>
      </w:r>
      <w:r w:rsidRPr="00A55445">
        <w:rPr>
          <w:rFonts w:ascii="Times New Roman" w:hAnsi="Times New Roman" w:cs="Times New Roman"/>
          <w:i/>
          <w:iCs/>
          <w:color w:val="000000"/>
          <w:sz w:val="24"/>
          <w:szCs w:val="24"/>
        </w:rPr>
        <w:t xml:space="preserve">Chron. Armen. </w:t>
      </w:r>
      <w:r w:rsidRPr="00A55445">
        <w:rPr>
          <w:rFonts w:ascii="Times New Roman" w:hAnsi="Times New Roman" w:cs="Times New Roman"/>
          <w:color w:val="000000"/>
          <w:sz w:val="24"/>
          <w:szCs w:val="24"/>
        </w:rPr>
        <w:t xml:space="preserve">i. p. 54; whereas it is impossible to separate the historical portions from the legendary and in part mythical decorations contained in the elaborate account given by Diodorus (vid., M. v. Niebuhr, </w:t>
      </w:r>
      <w:r w:rsidRPr="00A55445">
        <w:rPr>
          <w:rFonts w:ascii="Times New Roman" w:hAnsi="Times New Roman" w:cs="Times New Roman"/>
          <w:i/>
          <w:iCs/>
          <w:color w:val="000000"/>
          <w:sz w:val="24"/>
          <w:szCs w:val="24"/>
        </w:rPr>
        <w:t>Geschichte Assurs</w:t>
      </w:r>
      <w:r w:rsidRPr="00A55445">
        <w:rPr>
          <w:rFonts w:ascii="Times New Roman" w:hAnsi="Times New Roman" w:cs="Times New Roman"/>
          <w:color w:val="000000"/>
          <w:sz w:val="24"/>
          <w:szCs w:val="24"/>
        </w:rPr>
        <w:t xml:space="preserve">, p. 200ff.; Duncker, </w:t>
      </w:r>
      <w:r w:rsidRPr="00A55445">
        <w:rPr>
          <w:rFonts w:ascii="Times New Roman" w:hAnsi="Times New Roman" w:cs="Times New Roman"/>
          <w:i/>
          <w:iCs/>
          <w:color w:val="000000"/>
          <w:sz w:val="24"/>
          <w:szCs w:val="24"/>
        </w:rPr>
        <w:t xml:space="preserve">Geschichte des Alterthums. </w:t>
      </w:r>
      <w:r w:rsidRPr="00A55445">
        <w:rPr>
          <w:rFonts w:ascii="Times New Roman" w:hAnsi="Times New Roman" w:cs="Times New Roman"/>
          <w:color w:val="000000"/>
          <w:sz w:val="24"/>
          <w:szCs w:val="24"/>
        </w:rPr>
        <w:t xml:space="preserve">i. p. 793ff.; and Bumüller, </w:t>
      </w:r>
      <w:r w:rsidRPr="00A55445">
        <w:rPr>
          <w:rFonts w:ascii="Times New Roman" w:hAnsi="Times New Roman" w:cs="Times New Roman"/>
          <w:i/>
          <w:iCs/>
          <w:color w:val="000000"/>
          <w:sz w:val="24"/>
          <w:szCs w:val="24"/>
        </w:rPr>
        <w:t xml:space="preserve">Gesch. d. Alterth. </w:t>
      </w:r>
      <w:r w:rsidRPr="00A55445">
        <w:rPr>
          <w:rFonts w:ascii="Times New Roman" w:hAnsi="Times New Roman" w:cs="Times New Roman"/>
          <w:color w:val="000000"/>
          <w:sz w:val="24"/>
          <w:szCs w:val="24"/>
        </w:rPr>
        <w:t>i. p. 316ff.).</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The year of the conquest and destruction of Nineveh has been greatly disputed, and cannot be exactly determined. As it is certain that Nabopolassar took part in the war against Nineveh, and this is indirectly intimated even by Herodotus, who attributes the conquest of it to Cyaxares and the Medes (</w:t>
      </w:r>
      <w:proofErr w:type="gramStart"/>
      <w:r w:rsidRPr="00A55445">
        <w:rPr>
          <w:rFonts w:ascii="Times New Roman" w:hAnsi="Times New Roman" w:cs="Times New Roman"/>
          <w:color w:val="000000"/>
          <w:sz w:val="24"/>
          <w:szCs w:val="24"/>
        </w:rPr>
        <w:t>vid.,</w:t>
      </w:r>
      <w:proofErr w:type="gramEnd"/>
      <w:r w:rsidRPr="00A55445">
        <w:rPr>
          <w:rFonts w:ascii="Times New Roman" w:hAnsi="Times New Roman" w:cs="Times New Roman"/>
          <w:color w:val="000000"/>
          <w:sz w:val="24"/>
          <w:szCs w:val="24"/>
        </w:rPr>
        <w:t xml:space="preserve"> i. 106),</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Nineveh must have fallen between the years 625 and 606 B.C. For according to the canon of Ptolemy, Nabopolassar was king of Babylon from 625 to 606; and this date is astronomically established by an eclipse of the moon, which took place in the fifth year of his reign, and which actually occurred in the year 621 B.C. (vid., Niebuhr, p. 47). Attempts have been made to determine the year of the taking of Nineveh, partly with reference to the termination of the Lydio- Median war, and partly from the account given by Herodotus of the twenty- eight years’ duration of the Scythian rule in Asia. Starting from the fact, that the eclipse of the sun, which put an end to the war between Cyaxares and Alyattes, took place, according to the calculation of Altmann, on the 30th September B.C. 610 (see Ideler, </w:t>
      </w:r>
      <w:r w:rsidRPr="00A55445">
        <w:rPr>
          <w:rFonts w:ascii="Times New Roman" w:hAnsi="Times New Roman" w:cs="Times New Roman"/>
          <w:i/>
          <w:iCs/>
          <w:color w:val="000000"/>
          <w:sz w:val="24"/>
          <w:szCs w:val="24"/>
        </w:rPr>
        <w:t>Handbuch der Chronologie</w:t>
      </w:r>
      <w:r w:rsidRPr="00A55445">
        <w:rPr>
          <w:rFonts w:ascii="Times New Roman" w:hAnsi="Times New Roman" w:cs="Times New Roman"/>
          <w:color w:val="000000"/>
          <w:sz w:val="24"/>
          <w:szCs w:val="24"/>
        </w:rPr>
        <w:t xml:space="preserve">, i. p. 209ff.), M. v. Niebuhr (pp. 197-8) has assumed that, at the same time as the mediation of peace between the Lydians and Medes, an alliance was formed between Cyaxares and Nabopolassar for the destruction of Nineveh; and as this treaty could not possibly be kept secret, the war against Assyria was commenced at once, according to agreement, with their united forces. But as it was impossible to carry out extensive operations in winter, the siege of Nineveh may not have commenced till the spring of 609; and as it lasted three years according to Ctesias, the capture may not have been </w:t>
      </w:r>
      <w:proofErr w:type="gramStart"/>
      <w:r w:rsidRPr="00A55445">
        <w:rPr>
          <w:rFonts w:ascii="Times New Roman" w:hAnsi="Times New Roman" w:cs="Times New Roman"/>
          <w:color w:val="000000"/>
          <w:sz w:val="24"/>
          <w:szCs w:val="24"/>
        </w:rPr>
        <w:t>effected</w:t>
      </w:r>
      <w:proofErr w:type="gramEnd"/>
      <w:r w:rsidRPr="00A55445">
        <w:rPr>
          <w:rFonts w:ascii="Times New Roman" w:hAnsi="Times New Roman" w:cs="Times New Roman"/>
          <w:color w:val="000000"/>
          <w:sz w:val="24"/>
          <w:szCs w:val="24"/>
        </w:rPr>
        <w:t xml:space="preserve"> before the spring of 606 B.C. It is true that this combination is apparently confirmed by the fact, that during that time the Egyptian king Necho forced his way into Palestine and Syria, and after subduing all Syria, advanced to the Euphrates; since this advance of the Egyptian is most easily explained on the supposition that Nabopolassar was so occupied with the war against Nineveh, that he could not offer any resistance to the enterprise of Necho. </w:t>
      </w:r>
      <w:proofErr w:type="gramStart"/>
      <w:r w:rsidRPr="00A55445">
        <w:rPr>
          <w:rFonts w:ascii="Times New Roman" w:hAnsi="Times New Roman" w:cs="Times New Roman"/>
          <w:color w:val="000000"/>
          <w:sz w:val="24"/>
          <w:szCs w:val="24"/>
        </w:rPr>
        <w:t>And the statement in 2Ki.</w:t>
      </w:r>
      <w:proofErr w:type="gramEnd"/>
      <w:r w:rsidRPr="00A55445">
        <w:rPr>
          <w:rFonts w:ascii="Times New Roman" w:hAnsi="Times New Roman" w:cs="Times New Roman"/>
          <w:color w:val="000000"/>
          <w:sz w:val="24"/>
          <w:szCs w:val="24"/>
        </w:rPr>
        <w:t xml:space="preserve"> 23:29, that Necho had come up to fight against the king of Asshur on the Euphrates, appears to favour the conclusion, that at that time (i.e., in the year of Josiah’s death, 610 B.C.) the Assyrian empire was not yet destroyed. Nevertheless there are serious objections to this combination. In the first place, there is the double difficulty, that Cyaxares would hardly have been in condition to undertake the war against Nineveh in alliance with Nabopolassar, directly after the conclusion of peace with Alyattes, especially after he had carried on a war for five years, without being able to defeat his enemy; and secondly, that even Nabopolassar, after a fierce three years’ conflict with Nineveh, the conquest of which was only effected in consequence of the wall of the city having been thrown down for the length of twenty stadia, would hardly possess the power to take the field at once against Pharoah Necho, who had advanced as far as the Euphrates, and not only defeat him at Carchemish, but pursue him to the frontier of Egypt, and wrest from him all the conquests that he had effected, as would necessarily be the case, since the battle at Carchemish was fought in the year 606; and the pursuit of the defeated foe by Nebuchadnezzar, to whom his father had transferred the command of the army because of his own age an infirmity, even to the very border of Egypt, is so distinctly attested by the biblical accounts (2Ki. 24: 1 and 7; Jer. 46: 2), and by the testimony of Berosus in Josephus </w:t>
      </w:r>
      <w:r w:rsidRPr="00A55445">
        <w:rPr>
          <w:rFonts w:ascii="Times New Roman" w:hAnsi="Times New Roman" w:cs="Times New Roman"/>
          <w:i/>
          <w:iCs/>
          <w:color w:val="000000"/>
          <w:sz w:val="24"/>
          <w:szCs w:val="24"/>
        </w:rPr>
        <w:t xml:space="preserve">(Ant. </w:t>
      </w:r>
      <w:r w:rsidRPr="00A55445">
        <w:rPr>
          <w:rFonts w:ascii="Times New Roman" w:hAnsi="Times New Roman" w:cs="Times New Roman"/>
          <w:color w:val="000000"/>
          <w:sz w:val="24"/>
          <w:szCs w:val="24"/>
        </w:rPr>
        <w:t xml:space="preserve">x. 11, 1, and </w:t>
      </w:r>
      <w:r w:rsidRPr="00A55445">
        <w:rPr>
          <w:rFonts w:ascii="Times New Roman" w:hAnsi="Times New Roman" w:cs="Times New Roman"/>
          <w:i/>
          <w:iCs/>
          <w:color w:val="000000"/>
          <w:sz w:val="24"/>
          <w:szCs w:val="24"/>
        </w:rPr>
        <w:t xml:space="preserve">c. Ap. </w:t>
      </w:r>
      <w:r w:rsidRPr="00A55445">
        <w:rPr>
          <w:rFonts w:ascii="Times New Roman" w:hAnsi="Times New Roman" w:cs="Times New Roman"/>
          <w:color w:val="000000"/>
          <w:sz w:val="24"/>
          <w:szCs w:val="24"/>
        </w:rPr>
        <w:t xml:space="preserve">i. 19), that these occurrences are placed beyond the reach of doubt (see comm. on 2Ki. 24: 1). These difficulties would not indeed be sufficient in themselves to overthrow the combination mentioned, provided that the year 610 could be fixed upon with certainty as the time when the Lydio- Median war was brought to a close. But that is not the case; and this circumstance is decisive. The eclipse of the sun, which alarmed Cyaxares and Alyattes, and made them disposed for peace, must have been total, or nearly total, in Central Asia and Cappadocia, to produce the effect described. But it has been proved by exact astronomical calculations, that on the 30th September 610 B.C., the shadow of the moon did not fall upon those portions of Asia Minor, whereas it did so on the 18th May 622, after eight o’clock in the morning, and on the 28th May 585 (vid., Bumüll. p. 315, and M. v. Niebuhr, pp. 48, 49). Of these two dates the latter cannot come into consideration at all, because Cyaxares only reigned till the year 594; and therefore, provided that peace had not been concluded with Alyattes before 595, he would not have been able to carry on the war with Nineveh and conquer that city. On the other hand, there is no valid objection that can be offered to our </w:t>
      </w:r>
      <w:r w:rsidRPr="00A55445">
        <w:rPr>
          <w:rFonts w:ascii="Times New Roman" w:hAnsi="Times New Roman" w:cs="Times New Roman"/>
          <w:color w:val="000000"/>
          <w:sz w:val="24"/>
          <w:szCs w:val="24"/>
        </w:rPr>
        <w:lastRenderedPageBreak/>
        <w:t>transferring the conclusion of peace with the Lydian king to the year 622 B.C. Since, for example, Cyaxares became king as early as the year 634, he might commence the war with the Lydians as early as the year 627 or 628; and inasmuch as Nabopolassar was king of Babylon from 625 to 605, he might very well help to bring about the peace between Cyaxares and Alyattes in the year 622. In this way we obtain the whole space between 622 and 605 B.C. for the war with Nineveh; so that the city may have been taken and destroyed as early as the years 615-610.</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Even the twenty-eight years’ duration of the Scythian supremacy in Asia, which is recorded by Herodotus (i. 104, 106, cf. iv. 1), cannot be adduced as a well- founded objection. For if the Scythians invaded Media in the year 633, so as to compel Cyaxares to relinquish the siege of Nineveh, and if their rule in Upper Asia lasted for twenty-eight years, the expedition against Nineveh, which led to the fall of that city, cannot have taken place after the expulsion of the Scythians in the year 605, because the Assyrian empire had passed into the hands of the Chaldaeans before that time, and Nebuchadnezzar had already defeated Necho on the Euphrates, and was standing at the frontier of Egypt, when he received the intelligence of his father’s death, which led him to return with all speed to Babylon. There is no other alternative left, therefore, than either to assume, as M. v. Niebuhr does (pp. 119, 120), that the war of Cyaxares with the Lydians, and also the last war against Nineveh, and probably also the capture of Nineveh, and the greatest portion of the Median conquests between Ararat and Halys, fell within the period of the Scythian sway, so that Cyaxares extended his power as a vassal of the Scythian Great Khan as soon as he had recovered from the first blow received from these wild hordes, inasmuch as that sovereign allowed his dependent to do just as he liked, provided that he paid the tribute, and did not disturb the hordes in their pasture grounds; or else to suppose that Cyaxares drove out the Scythian hordes from Media at a much earlier period, and liberated his own country from their sway; in which case the twenty-eight years of Herodotus would not indicate the period of their sway over Media and Upper Asia, but simply the length of time that they remained in Hither Asia generally, or the period that intervened between their first invasion and the complete disappearance of their hordes. If Cyaxares had driven the Scythians out of his own land at a much earlier period, he might extend his dominion even while they still kept their position in Hither Asia, and might commence the war with the Lydians as early as the year 628 or 627, especially as his wrath is said to have been kindled because Alyattes refused to deliver up to him a Scythian horde, which had first of all submitted to Cyaxares, and then fled into Lydia to Alyattes (Herod. i. 73). Now, whichever of these two combinations be the correct one, they both show that the period of the war commenced by Cyaxares against Nineveh, in alliance with Nabopolassar, cannot be determined by the statement made by Herodotus with regard to the twenty-eight years of the Scythian rule in Asia; and this Scythian rule, generally, does not compel us to place the taking and destruction of Nineveh, and the dissolution of the Assyrian empire, as late as the year 605 B.C., or even later.</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At this conquest Nineveh was so utterly destroyed, that, as Strabo (xvi. 1, § 3) attests, the city entirely disappeared immediately after the dissolution of the Assyrian kingdom (</w:t>
      </w:r>
      <w:r w:rsidRPr="00A55445">
        <w:rPr>
          <w:rFonts w:ascii="SBL Greek" w:hAnsi="SBL Greek" w:cs="Times New Roman"/>
          <w:color w:val="0000FF"/>
          <w:sz w:val="24"/>
          <w:szCs w:val="24"/>
          <w:lang w:val="el-GR"/>
        </w:rPr>
        <w:t>η</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μὲν</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οὖν</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Νῖνος</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πόλις</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ἠφανίσθη</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παραχρῆμα</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μετα</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τὴν</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τῶν</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Σύρων</w:t>
      </w:r>
      <w:r w:rsidRPr="00A55445">
        <w:rPr>
          <w:rFonts w:ascii="SBL Greek" w:hAnsi="SBL Greek" w:cs="Times New Roman"/>
          <w:color w:val="0000FF"/>
          <w:sz w:val="24"/>
          <w:szCs w:val="24"/>
        </w:rPr>
        <w:t xml:space="preserve"> </w:t>
      </w:r>
      <w:r w:rsidRPr="00A55445">
        <w:rPr>
          <w:rFonts w:ascii="SBL Greek" w:hAnsi="SBL Greek" w:cs="Times New Roman"/>
          <w:color w:val="0000FF"/>
          <w:sz w:val="24"/>
          <w:szCs w:val="24"/>
          <w:lang w:val="el-GR"/>
        </w:rPr>
        <w:t>κατάλυσιν</w:t>
      </w:r>
      <w:r w:rsidRPr="00A55445">
        <w:rPr>
          <w:rFonts w:ascii="Times New Roman" w:hAnsi="Times New Roman" w:cs="Times New Roman"/>
          <w:color w:val="000000"/>
          <w:sz w:val="24"/>
          <w:szCs w:val="24"/>
        </w:rPr>
        <w:t>). When Xenophon entered the plain of Nineveh, in the year</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 xml:space="preserve">401, on the retreat of the ten thousand Greeks, he found the ruins of two large cities, which he calls Larissa and Mespila, and by the side of the first a stone pyramid of 200 feet in height and 100 feet in breadth, upon which many of the inhabitants of the nearest villages had taken refuge, and heard from the inhabitants that it was only by a miracle that it had been possible for the Persians to conquer those cities with their strong walls (Xenoph. </w:t>
      </w:r>
      <w:proofErr w:type="gramStart"/>
      <w:r w:rsidRPr="00A55445">
        <w:rPr>
          <w:rFonts w:ascii="Times New Roman" w:hAnsi="Times New Roman" w:cs="Times New Roman"/>
          <w:i/>
          <w:iCs/>
          <w:color w:val="000000"/>
          <w:sz w:val="24"/>
          <w:szCs w:val="24"/>
        </w:rPr>
        <w:t>Anab.</w:t>
      </w:r>
      <w:proofErr w:type="gramEnd"/>
      <w:r w:rsidRPr="00A55445">
        <w:rPr>
          <w:rFonts w:ascii="Times New Roman" w:hAnsi="Times New Roman" w:cs="Times New Roman"/>
          <w:i/>
          <w:iCs/>
          <w:color w:val="000000"/>
          <w:sz w:val="24"/>
          <w:szCs w:val="24"/>
        </w:rPr>
        <w:t xml:space="preserve"> </w:t>
      </w:r>
      <w:proofErr w:type="gramStart"/>
      <w:r w:rsidRPr="00A55445">
        <w:rPr>
          <w:rFonts w:ascii="Times New Roman" w:hAnsi="Times New Roman" w:cs="Times New Roman"/>
          <w:color w:val="000000"/>
          <w:sz w:val="24"/>
          <w:szCs w:val="24"/>
        </w:rPr>
        <w:t>iii. 4, 7ff.).</w:t>
      </w:r>
      <w:proofErr w:type="gramEnd"/>
      <w:r w:rsidRPr="00A55445">
        <w:rPr>
          <w:rFonts w:ascii="Times New Roman" w:hAnsi="Times New Roman" w:cs="Times New Roman"/>
          <w:color w:val="000000"/>
          <w:sz w:val="24"/>
          <w:szCs w:val="24"/>
        </w:rPr>
        <w:t xml:space="preserve"> These ruined cities had been portions of the ancient Nineveh: Larissa was </w:t>
      </w:r>
      <w:r w:rsidRPr="00A55445">
        <w:rPr>
          <w:rFonts w:ascii="Times New Roman" w:hAnsi="Times New Roman" w:cs="Times New Roman"/>
          <w:i/>
          <w:iCs/>
          <w:color w:val="000000"/>
          <w:sz w:val="24"/>
          <w:szCs w:val="24"/>
        </w:rPr>
        <w:t>Calah</w:t>
      </w:r>
      <w:r w:rsidRPr="00A55445">
        <w:rPr>
          <w:rFonts w:ascii="Times New Roman" w:hAnsi="Times New Roman" w:cs="Times New Roman"/>
          <w:color w:val="000000"/>
          <w:sz w:val="24"/>
          <w:szCs w:val="24"/>
        </w:rPr>
        <w:t xml:space="preserve">; and Mespila, </w:t>
      </w:r>
      <w:r w:rsidRPr="00A55445">
        <w:rPr>
          <w:rFonts w:ascii="Times New Roman" w:hAnsi="Times New Roman" w:cs="Times New Roman"/>
          <w:i/>
          <w:iCs/>
          <w:color w:val="000000"/>
          <w:sz w:val="24"/>
          <w:szCs w:val="24"/>
        </w:rPr>
        <w:t xml:space="preserve">Kouyunjik. </w:t>
      </w:r>
      <w:r w:rsidRPr="00A55445">
        <w:rPr>
          <w:rFonts w:ascii="Times New Roman" w:hAnsi="Times New Roman" w:cs="Times New Roman"/>
          <w:color w:val="000000"/>
          <w:sz w:val="24"/>
          <w:szCs w:val="24"/>
        </w:rPr>
        <w:t xml:space="preserve">Thus Xenophon passed by the walls of Nineveh without even learning its name. Four hundred years after (according to Tacitus, </w:t>
      </w:r>
      <w:r w:rsidRPr="00A55445">
        <w:rPr>
          <w:rFonts w:ascii="Times New Roman" w:hAnsi="Times New Roman" w:cs="Times New Roman"/>
          <w:i/>
          <w:iCs/>
          <w:color w:val="000000"/>
          <w:sz w:val="24"/>
          <w:szCs w:val="24"/>
        </w:rPr>
        <w:t xml:space="preserve">Annal. </w:t>
      </w:r>
      <w:r w:rsidRPr="00A55445">
        <w:rPr>
          <w:rFonts w:ascii="Times New Roman" w:hAnsi="Times New Roman" w:cs="Times New Roman"/>
          <w:color w:val="000000"/>
          <w:sz w:val="24"/>
          <w:szCs w:val="24"/>
        </w:rPr>
        <w:t xml:space="preserve">xii. 13), a small fortress stood on this very spot, to guard the crossing of the Tigris; and the same fortress </w:t>
      </w:r>
      <w:proofErr w:type="gramStart"/>
      <w:r w:rsidRPr="00A55445">
        <w:rPr>
          <w:rFonts w:ascii="Times New Roman" w:hAnsi="Times New Roman" w:cs="Times New Roman"/>
          <w:color w:val="000000"/>
          <w:sz w:val="24"/>
          <w:szCs w:val="24"/>
        </w:rPr>
        <w:t>is</w:t>
      </w:r>
      <w:proofErr w:type="gramEnd"/>
      <w:r w:rsidRPr="00A55445">
        <w:rPr>
          <w:rFonts w:ascii="Times New Roman" w:hAnsi="Times New Roman" w:cs="Times New Roman"/>
          <w:color w:val="000000"/>
          <w:sz w:val="24"/>
          <w:szCs w:val="24"/>
        </w:rPr>
        <w:t xml:space="preserve"> mentioned by </w:t>
      </w:r>
      <w:r w:rsidRPr="00A55445">
        <w:rPr>
          <w:rFonts w:ascii="Times New Roman" w:hAnsi="Times New Roman" w:cs="Times New Roman"/>
          <w:i/>
          <w:iCs/>
          <w:color w:val="000000"/>
          <w:sz w:val="24"/>
          <w:szCs w:val="24"/>
        </w:rPr>
        <w:t xml:space="preserve">Abul-Pharaj </w:t>
      </w:r>
      <w:r w:rsidRPr="00A55445">
        <w:rPr>
          <w:rFonts w:ascii="Times New Roman" w:hAnsi="Times New Roman" w:cs="Times New Roman"/>
          <w:color w:val="000000"/>
          <w:sz w:val="24"/>
          <w:szCs w:val="24"/>
        </w:rPr>
        <w:t xml:space="preserve">in the thirteenth century </w:t>
      </w:r>
      <w:r w:rsidRPr="00A55445">
        <w:rPr>
          <w:rFonts w:ascii="Times New Roman" w:hAnsi="Times New Roman" w:cs="Times New Roman"/>
          <w:i/>
          <w:iCs/>
          <w:color w:val="000000"/>
          <w:sz w:val="24"/>
          <w:szCs w:val="24"/>
        </w:rPr>
        <w:t xml:space="preserve">(Hist. Dynast. </w:t>
      </w:r>
      <w:r w:rsidRPr="00A55445">
        <w:rPr>
          <w:rFonts w:ascii="Times New Roman" w:hAnsi="Times New Roman" w:cs="Times New Roman"/>
          <w:color w:val="000000"/>
          <w:sz w:val="24"/>
          <w:szCs w:val="24"/>
        </w:rPr>
        <w:t xml:space="preserve">pp. 266, 289, 353). Opposite to this, on the western side of the Tigris, Mosul had risen into one of the first cities of Asia, and the ruins of Nineveh served as quarries for the building of the new city, so that nothing remained but heaps of rubbish, which even Niebuhr took to be natural heights in the year 1766, when he was told, as he stood by the Tigris bridge, that he was in the neighbourhood of ancient Nineveh. So completely had this mighty city vanished from the face of the earth; until, in the most recent times, viz., from 1842 onwards, Botta the French consul, and the two Englishmen Layard and Rawlinson, instituted excavations in the heaps, </w:t>
      </w:r>
      <w:r w:rsidRPr="00A55445">
        <w:rPr>
          <w:rFonts w:ascii="Times New Roman" w:hAnsi="Times New Roman" w:cs="Times New Roman"/>
          <w:color w:val="000000"/>
          <w:sz w:val="24"/>
          <w:szCs w:val="24"/>
        </w:rPr>
        <w:lastRenderedPageBreak/>
        <w:t xml:space="preserve">and brought to light numerous remains of the palaces and state-buildings of the Assyrian rulers of the </w:t>
      </w:r>
      <w:proofErr w:type="gramStart"/>
      <w:r w:rsidRPr="00A55445">
        <w:rPr>
          <w:rFonts w:ascii="Times New Roman" w:hAnsi="Times New Roman" w:cs="Times New Roman"/>
          <w:color w:val="000000"/>
          <w:sz w:val="24"/>
          <w:szCs w:val="24"/>
        </w:rPr>
        <w:t>world.</w:t>
      </w:r>
      <w:proofErr w:type="gramEnd"/>
      <w:r w:rsidRPr="00A55445">
        <w:rPr>
          <w:rFonts w:ascii="Times New Roman" w:hAnsi="Times New Roman" w:cs="Times New Roman"/>
          <w:color w:val="000000"/>
          <w:sz w:val="24"/>
          <w:szCs w:val="24"/>
        </w:rPr>
        <w:t xml:space="preserve"> Compare the general survey of these researches, and their results, in Herm. J. C. Weissenborn’s </w:t>
      </w:r>
      <w:r w:rsidRPr="00A55445">
        <w:rPr>
          <w:rFonts w:ascii="Times New Roman" w:hAnsi="Times New Roman" w:cs="Times New Roman"/>
          <w:i/>
          <w:iCs/>
          <w:color w:val="000000"/>
          <w:sz w:val="24"/>
          <w:szCs w:val="24"/>
        </w:rPr>
        <w:t xml:space="preserve">Ninive u. sein </w:t>
      </w:r>
      <w:proofErr w:type="gramStart"/>
      <w:r w:rsidRPr="00A55445">
        <w:rPr>
          <w:rFonts w:ascii="Times New Roman" w:hAnsi="Times New Roman" w:cs="Times New Roman"/>
          <w:i/>
          <w:iCs/>
          <w:color w:val="000000"/>
          <w:sz w:val="24"/>
          <w:szCs w:val="24"/>
        </w:rPr>
        <w:t>Gebiet.</w:t>
      </w:r>
      <w:r w:rsidRPr="00A55445">
        <w:rPr>
          <w:rFonts w:ascii="Times New Roman" w:hAnsi="Times New Roman" w:cs="Times New Roman"/>
          <w:color w:val="000000"/>
          <w:sz w:val="24"/>
          <w:szCs w:val="24"/>
        </w:rPr>
        <w:t>,</w:t>
      </w:r>
      <w:proofErr w:type="gramEnd"/>
      <w:r w:rsidRPr="00A55445">
        <w:rPr>
          <w:rFonts w:ascii="Times New Roman" w:hAnsi="Times New Roman" w:cs="Times New Roman"/>
          <w:color w:val="000000"/>
          <w:sz w:val="24"/>
          <w:szCs w:val="24"/>
        </w:rPr>
        <w:t xml:space="preserve"> Erfurt 1851, and 56, 4.</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5445">
        <w:rPr>
          <w:rFonts w:ascii="Times New Roman" w:hAnsi="Times New Roman" w:cs="Times New Roman"/>
          <w:color w:val="000000"/>
          <w:sz w:val="24"/>
          <w:szCs w:val="24"/>
        </w:rPr>
        <w:t>But if Nahum’s prophecy was thus fulfilled in the destruction of Nineveh, even to the disappearance of every trace of its existence, we must not restrict it to this one historical event, but must bear in mind that, as the prophet simply saw in Nineveh the representative for the time of the power of the world in its hostility to God, so the destruction predicted to Nineveh applied to all the kingdoms of the world which have risen up against God since the destruction of Asshur, and which will still continue to do so to the end of the world.</w:t>
      </w: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b/>
          <w:bCs/>
          <w:color w:val="00007F"/>
          <w:sz w:val="24"/>
          <w:szCs w:val="24"/>
          <w:rtl/>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hanging="360"/>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hanging="360"/>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hanging="360"/>
        <w:jc w:val="both"/>
        <w:rPr>
          <w:rFonts w:ascii="Times New Roman" w:hAnsi="Times New Roman" w:cs="Times New Roman"/>
          <w:color w:val="000000"/>
          <w:sz w:val="24"/>
          <w:szCs w:val="24"/>
        </w:rPr>
      </w:pPr>
    </w:p>
    <w:p w:rsidR="007A7E03" w:rsidRPr="00A55445" w:rsidRDefault="007A7E03" w:rsidP="00A55445">
      <w:pPr>
        <w:widowControl w:val="0"/>
        <w:autoSpaceDE w:val="0"/>
        <w:autoSpaceDN w:val="0"/>
        <w:adjustRightInd w:val="0"/>
        <w:spacing w:after="0" w:line="240" w:lineRule="auto"/>
        <w:ind w:hanging="360"/>
        <w:jc w:val="both"/>
        <w:rPr>
          <w:rFonts w:ascii="Times New Roman" w:hAnsi="Times New Roman" w:cs="Times New Roman"/>
          <w:color w:val="000000"/>
          <w:sz w:val="24"/>
          <w:szCs w:val="24"/>
        </w:rPr>
      </w:pPr>
    </w:p>
    <w:sectPr w:rsidR="007A7E03" w:rsidRPr="00A55445" w:rsidSect="0015768A">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45" w:rsidRDefault="00A55445" w:rsidP="00A55445">
      <w:pPr>
        <w:spacing w:after="0" w:line="240" w:lineRule="auto"/>
      </w:pPr>
      <w:r>
        <w:separator/>
      </w:r>
    </w:p>
  </w:endnote>
  <w:endnote w:type="continuationSeparator" w:id="0">
    <w:p w:rsidR="00A55445" w:rsidRDefault="00A55445" w:rsidP="00A55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SBTrans">
    <w:panose1 w:val="00000400000000000000"/>
    <w:charset w:val="00"/>
    <w:family w:val="auto"/>
    <w:pitch w:val="variable"/>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45" w:rsidRDefault="00A55445" w:rsidP="00A55445">
      <w:pPr>
        <w:spacing w:after="0" w:line="240" w:lineRule="auto"/>
      </w:pPr>
      <w:r>
        <w:separator/>
      </w:r>
    </w:p>
  </w:footnote>
  <w:footnote w:type="continuationSeparator" w:id="0">
    <w:p w:rsidR="00A55445" w:rsidRDefault="00A55445" w:rsidP="00A55445">
      <w:pPr>
        <w:spacing w:after="0" w:line="240" w:lineRule="auto"/>
      </w:pPr>
      <w:r>
        <w:continuationSeparator/>
      </w:r>
    </w:p>
  </w:footnote>
  <w:footnote w:id="1">
    <w:p w:rsidR="00A55445" w:rsidRPr="001A73D6" w:rsidRDefault="001A73D6" w:rsidP="001A73D6">
      <w:pPr>
        <w:widowControl w:val="0"/>
        <w:autoSpaceDE w:val="0"/>
        <w:autoSpaceDN w:val="0"/>
        <w:adjustRightInd w:val="0"/>
        <w:spacing w:after="0" w:line="240" w:lineRule="auto"/>
        <w:ind w:hanging="360"/>
        <w:jc w:val="both"/>
        <w:rPr>
          <w:rFonts w:ascii="Times New Roman" w:hAnsi="Times New Roman" w:cs="Times New Roman"/>
          <w:color w:val="000000"/>
          <w:sz w:val="20"/>
          <w:szCs w:val="20"/>
        </w:rPr>
      </w:pPr>
      <w:r>
        <w:rPr>
          <w:sz w:val="20"/>
          <w:szCs w:val="20"/>
        </w:rPr>
        <w:tab/>
      </w:r>
      <w:r w:rsidR="00A55445" w:rsidRPr="00A55445">
        <w:rPr>
          <w:rStyle w:val="FootnoteReference"/>
          <w:sz w:val="20"/>
          <w:szCs w:val="20"/>
        </w:rPr>
        <w:footnoteRef/>
      </w:r>
      <w:r w:rsidR="00A55445" w:rsidRPr="00A55445">
        <w:rPr>
          <w:sz w:val="20"/>
          <w:szCs w:val="20"/>
        </w:rPr>
        <w:t xml:space="preserve"> </w:t>
      </w:r>
      <w:r w:rsidR="00A55445" w:rsidRPr="00A55445">
        <w:rPr>
          <w:rFonts w:ascii="Times New Roman" w:hAnsi="Times New Roman" w:cs="Times New Roman"/>
          <w:color w:val="000000"/>
          <w:sz w:val="20"/>
          <w:szCs w:val="20"/>
        </w:rPr>
        <w:t>Valerius observes on this: “They used Poenic tunics in battle, to disguise and hide the blood of their wounds, not lest the sight of it should fill them with alarm, but lest it should inspire the enemy with confidence.”</w:t>
      </w:r>
    </w:p>
  </w:footnote>
  <w:footnote w:id="2">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color w:val="000000"/>
        </w:rPr>
        <w:t xml:space="preserve">“The chariots of the Assyrians,” says Strauss, “as we see them on the monuments, glare with shining things, made either of iron or steel, battle- axes, bows, arrows, and shields, and all kinds of weapons; the horses are also ornamented with crowns and red fringes, and even the poles of the carriages are made resplendent with shining suns and moons: add to these the soldiers in armour riding in the chariots; and it could not but be the case, that when illumined by the rays of the sun above them, they would have all the appearance of flames as they flew hither and thither with great celerity.” Compare also the description of the Assyrian war-chariots given by Layard in his </w:t>
      </w:r>
      <w:r w:rsidRPr="00A55445">
        <w:rPr>
          <w:rFonts w:ascii="Times New Roman" w:hAnsi="Times New Roman" w:cs="Times New Roman"/>
          <w:i/>
          <w:iCs/>
          <w:color w:val="000000"/>
        </w:rPr>
        <w:t>Nineveh and its Remains</w:t>
      </w:r>
      <w:r w:rsidRPr="00A55445">
        <w:rPr>
          <w:rFonts w:ascii="Times New Roman" w:hAnsi="Times New Roman" w:cs="Times New Roman"/>
          <w:color w:val="000000"/>
        </w:rPr>
        <w:t xml:space="preserve">, vol. ii. </w:t>
      </w:r>
      <w:proofErr w:type="gramStart"/>
      <w:r w:rsidRPr="00A55445">
        <w:rPr>
          <w:rFonts w:ascii="Times New Roman" w:hAnsi="Times New Roman" w:cs="Times New Roman"/>
          <w:color w:val="000000"/>
        </w:rPr>
        <w:t>p. 348.</w:t>
      </w:r>
      <w:proofErr w:type="gramEnd"/>
    </w:p>
  </w:footnote>
  <w:footnote w:id="3">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color w:val="000000"/>
        </w:rPr>
        <w:t xml:space="preserve">Of the different explanations that have been given of this hemistich, the supposition, which dates back as far as the Chaldee, that </w:t>
      </w:r>
      <w:r w:rsidRPr="00A55445">
        <w:rPr>
          <w:rFonts w:ascii="Times New Roman" w:hAnsi="Times New Roman" w:cs="Times New Roman"/>
          <w:i/>
          <w:iCs/>
          <w:color w:val="000000"/>
        </w:rPr>
        <w:t xml:space="preserve">huzzab </w:t>
      </w:r>
      <w:r w:rsidRPr="00A55445">
        <w:rPr>
          <w:rFonts w:ascii="Times New Roman" w:hAnsi="Times New Roman" w:cs="Times New Roman"/>
          <w:color w:val="000000"/>
        </w:rPr>
        <w:t>signifies the queen, or is the name of the queen (Ewald and Rückert), is destitute of any tenable foundation, and is no better than Hitzig’s fancy, that we should read</w:t>
      </w:r>
      <w:r w:rsidRPr="00A55445">
        <w:rPr>
          <w:rFonts w:ascii="SBL Hebrew" w:hAnsi="SBL Hebrew" w:cs="SBL Hebrew"/>
          <w:color w:val="008080"/>
          <w:rtl/>
        </w:rPr>
        <w:t>והַצָּ</w:t>
      </w:r>
      <w:proofErr w:type="gramStart"/>
      <w:r w:rsidRPr="00A55445">
        <w:rPr>
          <w:rFonts w:ascii="SBL Hebrew" w:hAnsi="SBL Hebrew" w:cs="SBL Hebrew"/>
          <w:color w:val="008080"/>
          <w:rtl/>
        </w:rPr>
        <w:t xml:space="preserve">ב </w:t>
      </w:r>
      <w:r w:rsidRPr="00A55445">
        <w:rPr>
          <w:rFonts w:ascii="Times New Roman" w:hAnsi="Times New Roman" w:cs="Times New Roman"/>
          <w:color w:val="000000"/>
        </w:rPr>
        <w:t>,</w:t>
      </w:r>
      <w:proofErr w:type="gramEnd"/>
      <w:r w:rsidRPr="00A55445">
        <w:rPr>
          <w:rFonts w:ascii="Times New Roman" w:hAnsi="Times New Roman" w:cs="Times New Roman"/>
          <w:color w:val="000000"/>
        </w:rPr>
        <w:t xml:space="preserve"> “and the lizard is discovered, fetched up,” and that this “reptile” is Nineveh. The objection offered to our explanation, viz., that it would only be admissible if it were immediately followed by the </w:t>
      </w:r>
      <w:r w:rsidRPr="00A55445">
        <w:rPr>
          <w:rFonts w:ascii="Times New Roman" w:hAnsi="Times New Roman" w:cs="Times New Roman"/>
          <w:i/>
          <w:iCs/>
          <w:color w:val="000000"/>
        </w:rPr>
        <w:t xml:space="preserve">decretum divinum </w:t>
      </w:r>
      <w:r w:rsidRPr="00A55445">
        <w:rPr>
          <w:rFonts w:ascii="Times New Roman" w:hAnsi="Times New Roman" w:cs="Times New Roman"/>
          <w:color w:val="000000"/>
        </w:rPr>
        <w:t>in its full extent, and not merely by one portion of it, rests upon a misinterpretation of the following words, which do not contain merely a portion of the purpose of God.</w:t>
      </w:r>
    </w:p>
  </w:footnote>
  <w:footnote w:id="4">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color w:val="000000"/>
        </w:rPr>
        <w:t xml:space="preserve">Of the different explanations that have been given of this hemistich, the supposition, which dates back as far as the Chaldee, that </w:t>
      </w:r>
      <w:r w:rsidRPr="00A55445">
        <w:rPr>
          <w:rFonts w:ascii="Times New Roman" w:hAnsi="Times New Roman" w:cs="Times New Roman"/>
          <w:i/>
          <w:iCs/>
          <w:color w:val="000000"/>
        </w:rPr>
        <w:t xml:space="preserve">huzzab </w:t>
      </w:r>
      <w:r w:rsidRPr="00A55445">
        <w:rPr>
          <w:rFonts w:ascii="Times New Roman" w:hAnsi="Times New Roman" w:cs="Times New Roman"/>
          <w:color w:val="000000"/>
        </w:rPr>
        <w:t>signifies the queen, or is the name of the queen (Ewald and Rückert), is destitute of any tenable foundation, and is no better than Hitzig’s fancy, that we should read</w:t>
      </w:r>
      <w:r w:rsidRPr="00A55445">
        <w:rPr>
          <w:rFonts w:ascii="SBL Hebrew" w:hAnsi="SBL Hebrew" w:cs="SBL Hebrew"/>
          <w:color w:val="008080"/>
          <w:rtl/>
        </w:rPr>
        <w:t>והַצָּ</w:t>
      </w:r>
      <w:proofErr w:type="gramStart"/>
      <w:r w:rsidRPr="00A55445">
        <w:rPr>
          <w:rFonts w:ascii="SBL Hebrew" w:hAnsi="SBL Hebrew" w:cs="SBL Hebrew"/>
          <w:color w:val="008080"/>
          <w:rtl/>
        </w:rPr>
        <w:t xml:space="preserve">ב </w:t>
      </w:r>
      <w:r w:rsidRPr="00A55445">
        <w:rPr>
          <w:rFonts w:ascii="Times New Roman" w:hAnsi="Times New Roman" w:cs="Times New Roman"/>
          <w:color w:val="000000"/>
        </w:rPr>
        <w:t>,</w:t>
      </w:r>
      <w:proofErr w:type="gramEnd"/>
      <w:r w:rsidRPr="00A55445">
        <w:rPr>
          <w:rFonts w:ascii="Times New Roman" w:hAnsi="Times New Roman" w:cs="Times New Roman"/>
          <w:color w:val="000000"/>
        </w:rPr>
        <w:t xml:space="preserve"> “and the lizard is discovered, fetched up,” and that this “reptile” is Nineveh. The objection offered to our explanation, viz., that it would only be admissible if it were immediately followed by the </w:t>
      </w:r>
      <w:r w:rsidRPr="00A55445">
        <w:rPr>
          <w:rFonts w:ascii="Times New Roman" w:hAnsi="Times New Roman" w:cs="Times New Roman"/>
          <w:i/>
          <w:iCs/>
          <w:color w:val="000000"/>
        </w:rPr>
        <w:t xml:space="preserve">decretum divinum </w:t>
      </w:r>
      <w:r w:rsidRPr="00A55445">
        <w:rPr>
          <w:rFonts w:ascii="Times New Roman" w:hAnsi="Times New Roman" w:cs="Times New Roman"/>
          <w:color w:val="000000"/>
        </w:rPr>
        <w:t>in its full extent, and not merely by one portion of it, rests upon a misinterpretation of the following words, which do not contain merely a portion of the purpose of God.</w:t>
      </w:r>
    </w:p>
  </w:footnote>
  <w:footnote w:id="5">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color w:val="000000"/>
        </w:rPr>
        <w:t xml:space="preserve">For proofs, see Layard’s </w:t>
      </w:r>
      <w:r w:rsidRPr="00A55445">
        <w:rPr>
          <w:rFonts w:ascii="Times New Roman" w:hAnsi="Times New Roman" w:cs="Times New Roman"/>
          <w:i/>
          <w:iCs/>
          <w:color w:val="000000"/>
        </w:rPr>
        <w:t>Nineveh</w:t>
      </w:r>
      <w:r w:rsidRPr="00A55445">
        <w:rPr>
          <w:rFonts w:ascii="Times New Roman" w:hAnsi="Times New Roman" w:cs="Times New Roman"/>
          <w:color w:val="000000"/>
        </w:rPr>
        <w:t xml:space="preserve">, ii. </w:t>
      </w:r>
      <w:proofErr w:type="gramStart"/>
      <w:r w:rsidRPr="00A55445">
        <w:rPr>
          <w:rFonts w:ascii="Times New Roman" w:hAnsi="Times New Roman" w:cs="Times New Roman"/>
          <w:color w:val="000000"/>
        </w:rPr>
        <w:t>415ff.,</w:t>
      </w:r>
      <w:proofErr w:type="gramEnd"/>
      <w:r w:rsidRPr="00A55445">
        <w:rPr>
          <w:rFonts w:ascii="Times New Roman" w:hAnsi="Times New Roman" w:cs="Times New Roman"/>
          <w:color w:val="000000"/>
        </w:rPr>
        <w:t xml:space="preserve"> and Movers, </w:t>
      </w:r>
      <w:r w:rsidRPr="00A55445">
        <w:rPr>
          <w:rFonts w:ascii="Times New Roman" w:hAnsi="Times New Roman" w:cs="Times New Roman"/>
          <w:i/>
          <w:iCs/>
          <w:color w:val="000000"/>
        </w:rPr>
        <w:t xml:space="preserve">Phönizier </w:t>
      </w:r>
      <w:r w:rsidRPr="00A55445">
        <w:rPr>
          <w:rFonts w:ascii="Times New Roman" w:hAnsi="Times New Roman" w:cs="Times New Roman"/>
          <w:color w:val="000000"/>
        </w:rPr>
        <w:t xml:space="preserve">(iii. 1, pp. 40, 41). After quoting the statements of Ctesias, the latter observes that “these numbers are indeed fabulous; but they have their historical side, inasmuch as in the time of Ctesias the riches of Nineveh were estimated at an infinitely greater amount than the enormous treasures accumulated in the treasuries of the Persian </w:t>
      </w:r>
      <w:proofErr w:type="gramStart"/>
      <w:r w:rsidRPr="00A55445">
        <w:rPr>
          <w:rFonts w:ascii="Times New Roman" w:hAnsi="Times New Roman" w:cs="Times New Roman"/>
          <w:color w:val="000000"/>
        </w:rPr>
        <w:t>empire</w:t>
      </w:r>
      <w:proofErr w:type="gramEnd"/>
      <w:r w:rsidRPr="00A55445">
        <w:rPr>
          <w:rFonts w:ascii="Times New Roman" w:hAnsi="Times New Roman" w:cs="Times New Roman"/>
          <w:color w:val="000000"/>
        </w:rPr>
        <w:t>. That the latter is quite in accordance with truth, may be inferred from the fact that the conquerors of Nineveh, the Medes and Chaldaeans, of whose immense booty, in the shape of gold, silver, and other treasures, even the prophet Nah. speaks, furnished Ecbatana and Babylon with gold and silver from the booty of Nineveh to an extent unparalleled in all history.”]</w:t>
      </w:r>
    </w:p>
  </w:footnote>
  <w:footnote w:id="6">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color w:val="000000"/>
        </w:rPr>
        <w:t>From the modern researches concerning ancient Egypt, not the smallest light can be obtained as to any of these things. “The Egyptologists (as J. Bumüller observes, p. 245) have hitherto failed to fill up the gaps in the history of Egypt, and have been still less successful in restoring the chronology; for hitherto we have not met with a single well-established date, which we have obtained from a monumental inscription; nor have the monuments enabled us to assign to a single Pharaoh, from the 1st to the 21st, his proper place in the years or centuries of the historical chronology.”]</w:t>
      </w:r>
    </w:p>
  </w:footnote>
  <w:footnote w:id="7">
    <w:p w:rsidR="00A55445" w:rsidRPr="00A55445" w:rsidRDefault="00A55445" w:rsidP="00A55445">
      <w:pPr>
        <w:pStyle w:val="FootnoteText"/>
        <w:spacing w:after="0" w:line="240" w:lineRule="auto"/>
      </w:pPr>
      <w:r w:rsidRPr="00A55445">
        <w:rPr>
          <w:rStyle w:val="FootnoteReference"/>
        </w:rPr>
        <w:footnoteRef/>
      </w:r>
      <w:r w:rsidRPr="00A55445">
        <w:t xml:space="preserve"> </w:t>
      </w:r>
      <w:r w:rsidRPr="00A55445">
        <w:rPr>
          <w:rFonts w:ascii="Times New Roman" w:hAnsi="Times New Roman" w:cs="Times New Roman"/>
          <w:i/>
          <w:iCs/>
          <w:color w:val="000000"/>
        </w:rPr>
        <w:t>“The point</w:t>
      </w:r>
      <w:r w:rsidRPr="00A55445">
        <w:rPr>
          <w:rFonts w:ascii="Times New Roman" w:hAnsi="Times New Roman" w:cs="Times New Roman"/>
          <w:color w:val="000000"/>
        </w:rPr>
        <w:t>,</w:t>
      </w:r>
      <w:r w:rsidRPr="00A55445">
        <w:rPr>
          <w:rFonts w:ascii="Times New Roman" w:hAnsi="Times New Roman" w:cs="Times New Roman"/>
          <w:i/>
          <w:iCs/>
          <w:color w:val="000000"/>
        </w:rPr>
        <w:t>” says O. Strauss (Nineveh and the Word of God</w:t>
      </w:r>
      <w:r w:rsidRPr="00A55445">
        <w:rPr>
          <w:rFonts w:ascii="Times New Roman" w:hAnsi="Times New Roman" w:cs="Times New Roman"/>
          <w:color w:val="000000"/>
        </w:rPr>
        <w:t>, Berl 1855, p. 19), “at which Nineveh was situated was certainly the culminating point of the three quarters of the globe — Europe, Asia, and Africa; and from the very earliest times it was just at the crossing of the Tigris by Nineveh that the great military and commercial roads met, which led into the heart of all the leading known lands.”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5C105D"/>
    <w:rsid w:val="00032576"/>
    <w:rsid w:val="000758E8"/>
    <w:rsid w:val="000B1716"/>
    <w:rsid w:val="0015768A"/>
    <w:rsid w:val="001A73D6"/>
    <w:rsid w:val="001B236A"/>
    <w:rsid w:val="001F7E23"/>
    <w:rsid w:val="00244646"/>
    <w:rsid w:val="002B3B15"/>
    <w:rsid w:val="003D08D7"/>
    <w:rsid w:val="004C0629"/>
    <w:rsid w:val="005C105D"/>
    <w:rsid w:val="006500FB"/>
    <w:rsid w:val="00655C65"/>
    <w:rsid w:val="007A7E03"/>
    <w:rsid w:val="00810257"/>
    <w:rsid w:val="009A46DF"/>
    <w:rsid w:val="009B102D"/>
    <w:rsid w:val="009B1392"/>
    <w:rsid w:val="00A55445"/>
    <w:rsid w:val="00B438C9"/>
    <w:rsid w:val="00D409DB"/>
    <w:rsid w:val="00D870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DB"/>
    <w:pPr>
      <w:spacing w:after="200" w:line="276" w:lineRule="auto"/>
    </w:pPr>
  </w:style>
  <w:style w:type="paragraph" w:styleId="Heading1">
    <w:name w:val="heading 1"/>
    <w:basedOn w:val="Normal"/>
    <w:next w:val="Normal"/>
    <w:link w:val="Heading1Char"/>
    <w:qFormat/>
    <w:locked/>
    <w:rsid w:val="002B3B15"/>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2B3B15"/>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2B3B15"/>
    <w:pPr>
      <w:widowControl w:val="0"/>
      <w:autoSpaceDE w:val="0"/>
      <w:autoSpaceDN w:val="0"/>
      <w:adjustRightInd w:val="0"/>
      <w:spacing w:after="0" w:line="240" w:lineRule="auto"/>
      <w:jc w:val="both"/>
      <w:outlineLvl w:val="2"/>
    </w:pPr>
    <w:rPr>
      <w:rFonts w:ascii="Times New Roman" w:hAnsi="Times New Roman" w:cs="Times New Roman"/>
      <w:i/>
      <w:iCs/>
      <w:sz w:val="24"/>
      <w:szCs w:val="24"/>
    </w:rPr>
  </w:style>
  <w:style w:type="paragraph" w:styleId="Heading4">
    <w:name w:val="heading 4"/>
    <w:basedOn w:val="Heading3"/>
    <w:next w:val="Normal"/>
    <w:link w:val="Heading4Char"/>
    <w:unhideWhenUsed/>
    <w:qFormat/>
    <w:locked/>
    <w:rsid w:val="002B3B1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B15"/>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2B3B15"/>
    <w:rPr>
      <w:rFonts w:ascii="Times New Roman" w:hAnsi="Times New Roman" w:cs="Times New Roman"/>
      <w:b/>
      <w:bCs/>
      <w:color w:val="00007F"/>
      <w:sz w:val="32"/>
      <w:szCs w:val="32"/>
    </w:rPr>
  </w:style>
  <w:style w:type="paragraph" w:styleId="FootnoteText">
    <w:name w:val="footnote text"/>
    <w:basedOn w:val="Normal"/>
    <w:link w:val="FootnoteTextChar"/>
    <w:uiPriority w:val="99"/>
    <w:semiHidden/>
    <w:unhideWhenUsed/>
    <w:rsid w:val="00A55445"/>
    <w:rPr>
      <w:sz w:val="20"/>
      <w:szCs w:val="20"/>
    </w:rPr>
  </w:style>
  <w:style w:type="character" w:customStyle="1" w:styleId="FootnoteTextChar">
    <w:name w:val="Footnote Text Char"/>
    <w:basedOn w:val="DefaultParagraphFont"/>
    <w:link w:val="FootnoteText"/>
    <w:uiPriority w:val="99"/>
    <w:semiHidden/>
    <w:rsid w:val="00A55445"/>
    <w:rPr>
      <w:sz w:val="20"/>
      <w:szCs w:val="20"/>
    </w:rPr>
  </w:style>
  <w:style w:type="character" w:styleId="FootnoteReference">
    <w:name w:val="footnote reference"/>
    <w:basedOn w:val="DefaultParagraphFont"/>
    <w:uiPriority w:val="99"/>
    <w:semiHidden/>
    <w:unhideWhenUsed/>
    <w:rsid w:val="00A55445"/>
    <w:rPr>
      <w:vertAlign w:val="superscript"/>
    </w:rPr>
  </w:style>
  <w:style w:type="character" w:customStyle="1" w:styleId="Heading3Char">
    <w:name w:val="Heading 3 Char"/>
    <w:basedOn w:val="DefaultParagraphFont"/>
    <w:link w:val="Heading3"/>
    <w:rsid w:val="002B3B15"/>
    <w:rPr>
      <w:rFonts w:ascii="Times New Roman" w:hAnsi="Times New Roman" w:cs="Times New Roman"/>
      <w:i/>
      <w:iCs/>
      <w:sz w:val="24"/>
      <w:szCs w:val="24"/>
    </w:rPr>
  </w:style>
  <w:style w:type="character" w:customStyle="1" w:styleId="Heading4Char">
    <w:name w:val="Heading 4 Char"/>
    <w:basedOn w:val="DefaultParagraphFont"/>
    <w:link w:val="Heading4"/>
    <w:rsid w:val="002B3B15"/>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0A272-6BF1-403E-81F9-35347AB3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19618</Words>
  <Characters>92758</Characters>
  <Application>Microsoft Office Word</Application>
  <DocSecurity>0</DocSecurity>
  <Lines>772</Lines>
  <Paragraphs>224</Paragraphs>
  <ScaleCrop>false</ScaleCrop>
  <HeadingPairs>
    <vt:vector size="2" baseType="variant">
      <vt:variant>
        <vt:lpstr>Title</vt:lpstr>
      </vt:variant>
      <vt:variant>
        <vt:i4>1</vt:i4>
      </vt:variant>
    </vt:vector>
  </HeadingPairs>
  <TitlesOfParts>
    <vt:vector size="1" baseType="lpstr">
      <vt:lpstr>Keil &amp; Delitzsch - OT Commentary on Nahum</vt:lpstr>
    </vt:vector>
  </TitlesOfParts>
  <Company>Hewlett-Packard</Company>
  <LinksUpToDate>false</LinksUpToDate>
  <CharactersWithSpaces>112152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Nahum</dc:title>
  <dc:subject>Commentary</dc:subject>
  <dc:creator>C. F. Keil</dc:creator>
  <cp:keywords>commentary,commentaries,Old Testament,OT,keil,Delitzsch,prophecy,prophets,minor,Nahum</cp:keywords>
  <dc:description>Document was created by {applicationname}, version: {version}</dc:description>
  <cp:lastModifiedBy>Nate</cp:lastModifiedBy>
  <cp:revision>3</cp:revision>
  <dcterms:created xsi:type="dcterms:W3CDTF">2012-04-02T19:10:00Z</dcterms:created>
  <dcterms:modified xsi:type="dcterms:W3CDTF">2012-04-02T19:15:00Z</dcterms:modified>
</cp:coreProperties>
</file>