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AB6A" w14:textId="13E535FD" w:rsidR="00DB14A5" w:rsidRDefault="00DB14A5" w:rsidP="00F86ED9">
      <w:pPr>
        <w:pStyle w:val="Title"/>
        <w:tabs>
          <w:tab w:val="left" w:pos="720"/>
          <w:tab w:val="left" w:pos="1440"/>
          <w:tab w:val="left" w:pos="2160"/>
        </w:tabs>
      </w:pPr>
      <w:r>
        <w:t xml:space="preserve">Symposium on </w:t>
      </w:r>
      <w:r w:rsidR="00847EF2">
        <w:t>the Two Kingdoms</w:t>
      </w:r>
    </w:p>
    <w:p w14:paraId="55CED713" w14:textId="77777777" w:rsidR="00DB14A5" w:rsidRDefault="00DB14A5" w:rsidP="00F86ED9">
      <w:pPr>
        <w:tabs>
          <w:tab w:val="left" w:pos="720"/>
          <w:tab w:val="left" w:pos="1440"/>
          <w:tab w:val="left" w:pos="2160"/>
        </w:tabs>
        <w:jc w:val="center"/>
        <w:rPr>
          <w:sz w:val="18"/>
        </w:rPr>
      </w:pPr>
    </w:p>
    <w:p w14:paraId="7B1DDE5F" w14:textId="77777777" w:rsidR="00DB14A5" w:rsidRDefault="00DB14A5" w:rsidP="00F86ED9">
      <w:pPr>
        <w:pStyle w:val="Subtitle"/>
        <w:tabs>
          <w:tab w:val="left" w:pos="720"/>
          <w:tab w:val="left" w:pos="1440"/>
          <w:tab w:val="left" w:pos="2160"/>
        </w:tabs>
      </w:pPr>
      <w:r>
        <w:t>Wisconsin Lutheran Seminary</w:t>
      </w:r>
    </w:p>
    <w:p w14:paraId="43E8E6FC" w14:textId="77777777" w:rsidR="00DB14A5" w:rsidRDefault="00DB14A5" w:rsidP="00F86ED9">
      <w:pPr>
        <w:tabs>
          <w:tab w:val="left" w:pos="720"/>
          <w:tab w:val="left" w:pos="1440"/>
          <w:tab w:val="left" w:pos="2160"/>
        </w:tabs>
        <w:jc w:val="center"/>
        <w:rPr>
          <w:sz w:val="18"/>
        </w:rPr>
      </w:pPr>
    </w:p>
    <w:p w14:paraId="58F230C8" w14:textId="7F2CFE49" w:rsidR="00DB14A5" w:rsidRDefault="003A1965" w:rsidP="00F86ED9">
      <w:pPr>
        <w:pStyle w:val="Heading1"/>
        <w:tabs>
          <w:tab w:val="left" w:pos="720"/>
          <w:tab w:val="left" w:pos="1440"/>
          <w:tab w:val="left" w:pos="2160"/>
        </w:tabs>
      </w:pPr>
      <w:r>
        <w:t xml:space="preserve">September </w:t>
      </w:r>
      <w:r w:rsidR="002D11C1">
        <w:t>1</w:t>
      </w:r>
      <w:r w:rsidR="00302442">
        <w:t>8</w:t>
      </w:r>
      <w:r w:rsidR="00DA753E">
        <w:t>–</w:t>
      </w:r>
      <w:r w:rsidR="00302442">
        <w:t>19</w:t>
      </w:r>
      <w:r w:rsidR="001A1D9F">
        <w:t>, 20</w:t>
      </w:r>
      <w:r w:rsidR="009C73F3">
        <w:t>2</w:t>
      </w:r>
      <w:r w:rsidR="00302442">
        <w:t>3</w:t>
      </w:r>
    </w:p>
    <w:p w14:paraId="5E463D53" w14:textId="77777777" w:rsidR="00DB14A5" w:rsidRDefault="00DB14A5" w:rsidP="00F86ED9">
      <w:pPr>
        <w:tabs>
          <w:tab w:val="left" w:pos="720"/>
          <w:tab w:val="left" w:pos="1440"/>
          <w:tab w:val="left" w:pos="2160"/>
        </w:tabs>
        <w:jc w:val="center"/>
      </w:pPr>
    </w:p>
    <w:p w14:paraId="47AB7CBB" w14:textId="03F5495E" w:rsidR="00DB14A5" w:rsidRDefault="00DB14A5" w:rsidP="00F86ED9">
      <w:pPr>
        <w:pStyle w:val="Heading2"/>
        <w:tabs>
          <w:tab w:val="left" w:pos="720"/>
          <w:tab w:val="left" w:pos="1440"/>
          <w:tab w:val="left" w:pos="2160"/>
        </w:tabs>
      </w:pPr>
      <w:r>
        <w:t>Schedule</w:t>
      </w:r>
      <w:r w:rsidR="00C036B2">
        <w:t xml:space="preserve"> of Events</w:t>
      </w:r>
    </w:p>
    <w:p w14:paraId="6049C558" w14:textId="77777777" w:rsidR="006305FF" w:rsidRDefault="006305FF" w:rsidP="00F86ED9">
      <w:pPr>
        <w:pStyle w:val="Heading3"/>
        <w:tabs>
          <w:tab w:val="left" w:pos="720"/>
          <w:tab w:val="left" w:pos="1440"/>
          <w:tab w:val="left" w:pos="2160"/>
        </w:tabs>
      </w:pPr>
    </w:p>
    <w:p w14:paraId="709B2216" w14:textId="6601709B" w:rsidR="00DB14A5" w:rsidRDefault="00DB14A5" w:rsidP="00F86ED9">
      <w:pPr>
        <w:pStyle w:val="Heading3"/>
        <w:tabs>
          <w:tab w:val="left" w:pos="720"/>
          <w:tab w:val="left" w:pos="1440"/>
          <w:tab w:val="left" w:pos="2160"/>
        </w:tabs>
      </w:pPr>
      <w:r>
        <w:t>MONDAY</w:t>
      </w:r>
    </w:p>
    <w:p w14:paraId="0A77A4ED" w14:textId="77777777" w:rsidR="00DB14A5" w:rsidRDefault="00DB14A5" w:rsidP="00F86ED9">
      <w:pPr>
        <w:tabs>
          <w:tab w:val="left" w:pos="720"/>
          <w:tab w:val="left" w:pos="1440"/>
          <w:tab w:val="left" w:pos="2160"/>
        </w:tabs>
        <w:rPr>
          <w:sz w:val="22"/>
        </w:rPr>
      </w:pPr>
    </w:p>
    <w:p w14:paraId="2AFEC030" w14:textId="51BF9756" w:rsidR="00DB14A5" w:rsidRPr="007F5CDC" w:rsidRDefault="00406C94" w:rsidP="00032888">
      <w:pPr>
        <w:tabs>
          <w:tab w:val="left" w:pos="720"/>
          <w:tab w:val="left" w:pos="1440"/>
          <w:tab w:val="left" w:pos="2160"/>
        </w:tabs>
        <w:rPr>
          <w:b/>
          <w:sz w:val="22"/>
        </w:rPr>
      </w:pPr>
      <w:r w:rsidRPr="00426438">
        <w:rPr>
          <w:color w:val="FF0000"/>
          <w:sz w:val="22"/>
        </w:rPr>
        <w:t xml:space="preserve"> </w:t>
      </w:r>
      <w:r w:rsidR="00DB14A5" w:rsidRPr="0042560B">
        <w:rPr>
          <w:sz w:val="22"/>
        </w:rPr>
        <w:t>1:</w:t>
      </w:r>
      <w:r w:rsidR="00426438" w:rsidRPr="0042560B">
        <w:rPr>
          <w:sz w:val="22"/>
        </w:rPr>
        <w:t>1</w:t>
      </w:r>
      <w:r w:rsidR="00DF0C37" w:rsidRPr="0042560B">
        <w:rPr>
          <w:sz w:val="22"/>
        </w:rPr>
        <w:t>0</w:t>
      </w:r>
      <w:r w:rsidR="00DB14A5" w:rsidRPr="0042560B">
        <w:rPr>
          <w:sz w:val="22"/>
        </w:rPr>
        <w:t xml:space="preserve"> p.m.</w:t>
      </w:r>
      <w:r w:rsidR="00DB14A5" w:rsidRPr="007F5CDC">
        <w:rPr>
          <w:sz w:val="22"/>
        </w:rPr>
        <w:tab/>
      </w:r>
      <w:r w:rsidR="007E35FC" w:rsidRPr="007E35FC">
        <w:rPr>
          <w:b/>
          <w:bCs/>
          <w:sz w:val="22"/>
        </w:rPr>
        <w:t>Welcome and</w:t>
      </w:r>
      <w:r w:rsidR="007E35FC">
        <w:rPr>
          <w:sz w:val="22"/>
        </w:rPr>
        <w:t xml:space="preserve"> </w:t>
      </w:r>
      <w:r w:rsidR="00DB14A5" w:rsidRPr="007F5CDC">
        <w:rPr>
          <w:b/>
          <w:sz w:val="22"/>
        </w:rPr>
        <w:t>Introduction</w:t>
      </w:r>
    </w:p>
    <w:p w14:paraId="0A1FABBC" w14:textId="77777777" w:rsidR="00643FF2" w:rsidRPr="007F5CDC" w:rsidRDefault="00DB14A5" w:rsidP="00032888">
      <w:pPr>
        <w:tabs>
          <w:tab w:val="left" w:pos="720"/>
          <w:tab w:val="left" w:pos="1440"/>
          <w:tab w:val="left" w:pos="2160"/>
        </w:tabs>
        <w:rPr>
          <w:sz w:val="22"/>
        </w:rPr>
      </w:pPr>
      <w:r w:rsidRPr="007F5CDC">
        <w:rPr>
          <w:sz w:val="22"/>
        </w:rPr>
        <w:tab/>
      </w:r>
      <w:r w:rsidRPr="007F5CDC">
        <w:rPr>
          <w:sz w:val="22"/>
        </w:rPr>
        <w:tab/>
      </w:r>
      <w:r w:rsidR="00643FF2" w:rsidRPr="007F5CDC">
        <w:rPr>
          <w:sz w:val="22"/>
        </w:rPr>
        <w:t xml:space="preserve">Prof. </w:t>
      </w:r>
      <w:r w:rsidR="0079530A" w:rsidRPr="007F5CDC">
        <w:rPr>
          <w:sz w:val="22"/>
        </w:rPr>
        <w:t>Earle D. Treptow</w:t>
      </w:r>
    </w:p>
    <w:p w14:paraId="7C0C0AE8" w14:textId="5059FFB4" w:rsidR="00643FF2" w:rsidRPr="007F5CDC" w:rsidRDefault="00643FF2" w:rsidP="00032888">
      <w:pPr>
        <w:tabs>
          <w:tab w:val="left" w:pos="720"/>
          <w:tab w:val="left" w:pos="1440"/>
          <w:tab w:val="left" w:pos="2160"/>
        </w:tabs>
        <w:rPr>
          <w:i/>
          <w:iCs/>
          <w:sz w:val="22"/>
        </w:rPr>
      </w:pPr>
      <w:r w:rsidRPr="007F5CDC">
        <w:rPr>
          <w:sz w:val="22"/>
        </w:rPr>
        <w:tab/>
      </w:r>
      <w:r w:rsidRPr="007F5CDC">
        <w:rPr>
          <w:sz w:val="22"/>
        </w:rPr>
        <w:tab/>
      </w:r>
      <w:r w:rsidRPr="007F5CDC">
        <w:rPr>
          <w:i/>
          <w:iCs/>
          <w:sz w:val="22"/>
        </w:rPr>
        <w:t>President</w:t>
      </w:r>
      <w:r w:rsidR="00302177">
        <w:rPr>
          <w:i/>
          <w:iCs/>
          <w:sz w:val="22"/>
        </w:rPr>
        <w:t>, Wisconsin Lutheran Seminary</w:t>
      </w:r>
    </w:p>
    <w:p w14:paraId="2C058D23" w14:textId="77777777" w:rsidR="00032888" w:rsidRDefault="00032888" w:rsidP="00032888">
      <w:pPr>
        <w:rPr>
          <w:bCs/>
          <w:sz w:val="22"/>
        </w:rPr>
      </w:pPr>
    </w:p>
    <w:p w14:paraId="7B3297D8" w14:textId="77777777" w:rsidR="00032888" w:rsidRDefault="00032888" w:rsidP="00032888">
      <w:pPr>
        <w:rPr>
          <w:bCs/>
          <w:sz w:val="22"/>
        </w:rPr>
      </w:pPr>
    </w:p>
    <w:p w14:paraId="372C21FF" w14:textId="1092BC75" w:rsidR="003A1965" w:rsidRDefault="00DB14A5" w:rsidP="002E44C3">
      <w:pPr>
        <w:ind w:left="1440" w:hanging="1380"/>
        <w:rPr>
          <w:b/>
          <w:bCs/>
          <w:sz w:val="22"/>
          <w:szCs w:val="22"/>
        </w:rPr>
      </w:pPr>
      <w:r w:rsidRPr="0042560B">
        <w:rPr>
          <w:bCs/>
          <w:sz w:val="22"/>
        </w:rPr>
        <w:t>1:</w:t>
      </w:r>
      <w:r w:rsidR="00DF0C37" w:rsidRPr="0042560B">
        <w:rPr>
          <w:bCs/>
          <w:sz w:val="22"/>
        </w:rPr>
        <w:t>15</w:t>
      </w:r>
      <w:r w:rsidRPr="0042560B">
        <w:rPr>
          <w:bCs/>
          <w:sz w:val="22"/>
        </w:rPr>
        <w:t xml:space="preserve"> p.m.</w:t>
      </w:r>
      <w:r w:rsidR="00F86ED9" w:rsidRPr="007F5CDC">
        <w:rPr>
          <w:b/>
          <w:bCs/>
          <w:sz w:val="22"/>
        </w:rPr>
        <w:tab/>
      </w:r>
      <w:r w:rsidR="002E44C3" w:rsidRPr="008B3FD4">
        <w:rPr>
          <w:b/>
          <w:bCs/>
          <w:sz w:val="22"/>
          <w:szCs w:val="22"/>
        </w:rPr>
        <w:t xml:space="preserve">Essay #1 – </w:t>
      </w:r>
      <w:r w:rsidR="002E44C3">
        <w:rPr>
          <w:b/>
          <w:bCs/>
          <w:sz w:val="22"/>
          <w:szCs w:val="22"/>
        </w:rPr>
        <w:t>The Kingdom(s) and the Power and the Glory: A Biblical and Confessional Perspective</w:t>
      </w:r>
      <w:r w:rsidR="00315BBF">
        <w:rPr>
          <w:b/>
          <w:bCs/>
          <w:sz w:val="22"/>
          <w:szCs w:val="22"/>
        </w:rPr>
        <w:t xml:space="preserve"> </w:t>
      </w:r>
      <w:r w:rsidR="002E4CD6">
        <w:rPr>
          <w:b/>
          <w:bCs/>
          <w:sz w:val="22"/>
          <w:szCs w:val="22"/>
        </w:rPr>
        <w:t>on the Doctrine of the Two Kingdoms</w:t>
      </w:r>
    </w:p>
    <w:p w14:paraId="59C9D06B" w14:textId="77777777" w:rsidR="002504EE" w:rsidRPr="007F5CDC" w:rsidRDefault="002504EE" w:rsidP="002E44C3">
      <w:pPr>
        <w:ind w:left="1440" w:hanging="1380"/>
        <w:rPr>
          <w:b/>
          <w:bCs/>
          <w:sz w:val="16"/>
          <w:szCs w:val="16"/>
        </w:rPr>
      </w:pPr>
    </w:p>
    <w:p w14:paraId="52BD8FF3" w14:textId="1399A6F4" w:rsidR="002504EE" w:rsidRPr="00012AB2" w:rsidRDefault="003A1965" w:rsidP="002504EE">
      <w:pPr>
        <w:tabs>
          <w:tab w:val="left" w:pos="720"/>
          <w:tab w:val="left" w:pos="1440"/>
          <w:tab w:val="left" w:pos="2160"/>
        </w:tabs>
        <w:rPr>
          <w:sz w:val="22"/>
        </w:rPr>
      </w:pPr>
      <w:r w:rsidRPr="007F5CDC">
        <w:tab/>
      </w:r>
      <w:r w:rsidRPr="007F5CDC">
        <w:tab/>
      </w:r>
      <w:r w:rsidR="002504EE">
        <w:rPr>
          <w:sz w:val="22"/>
          <w:szCs w:val="22"/>
        </w:rPr>
        <w:t>Prof</w:t>
      </w:r>
      <w:r w:rsidR="002504EE" w:rsidRPr="007F5CDC">
        <w:rPr>
          <w:sz w:val="22"/>
          <w:szCs w:val="22"/>
        </w:rPr>
        <w:t xml:space="preserve">. </w:t>
      </w:r>
      <w:r w:rsidR="002504EE">
        <w:rPr>
          <w:sz w:val="22"/>
          <w:szCs w:val="22"/>
        </w:rPr>
        <w:t xml:space="preserve">Paul E. </w:t>
      </w:r>
      <w:proofErr w:type="spellStart"/>
      <w:r w:rsidR="002504EE">
        <w:rPr>
          <w:sz w:val="22"/>
          <w:szCs w:val="22"/>
        </w:rPr>
        <w:t>Koelpin</w:t>
      </w:r>
      <w:proofErr w:type="spellEnd"/>
      <w:r w:rsidR="002504EE">
        <w:rPr>
          <w:sz w:val="22"/>
          <w:szCs w:val="22"/>
        </w:rPr>
        <w:t xml:space="preserve"> </w:t>
      </w:r>
      <w:r w:rsidR="002504EE" w:rsidRPr="00012AB2">
        <w:rPr>
          <w:sz w:val="22"/>
        </w:rPr>
        <w:t xml:space="preserve">(WLS </w:t>
      </w:r>
      <w:r w:rsidR="002504EE">
        <w:rPr>
          <w:sz w:val="22"/>
        </w:rPr>
        <w:t>1990; MA</w:t>
      </w:r>
      <w:r w:rsidR="000B0BEB">
        <w:rPr>
          <w:sz w:val="22"/>
        </w:rPr>
        <w:softHyphen/>
      </w:r>
      <w:r w:rsidR="000F4058">
        <w:rPr>
          <w:sz w:val="22"/>
        </w:rPr>
        <w:t xml:space="preserve"> </w:t>
      </w:r>
      <w:r w:rsidR="002644F3">
        <w:rPr>
          <w:sz w:val="22"/>
        </w:rPr>
        <w:t>M</w:t>
      </w:r>
      <w:r w:rsidR="002504EE">
        <w:rPr>
          <w:sz w:val="22"/>
        </w:rPr>
        <w:t>innesota State University</w:t>
      </w:r>
      <w:r w:rsidR="002504EE" w:rsidRPr="00012AB2">
        <w:rPr>
          <w:sz w:val="22"/>
        </w:rPr>
        <w:t>)</w:t>
      </w:r>
    </w:p>
    <w:p w14:paraId="4D483F22" w14:textId="77777777" w:rsidR="002504EE" w:rsidRPr="007F5CDC" w:rsidRDefault="002504EE" w:rsidP="002504EE">
      <w:pPr>
        <w:tabs>
          <w:tab w:val="left" w:pos="720"/>
          <w:tab w:val="left" w:pos="1440"/>
          <w:tab w:val="left" w:pos="2160"/>
        </w:tabs>
        <w:ind w:left="720" w:hanging="720"/>
        <w:rPr>
          <w:i/>
          <w:sz w:val="22"/>
          <w:szCs w:val="22"/>
        </w:rPr>
      </w:pPr>
      <w:r w:rsidRPr="007F5CDC">
        <w:rPr>
          <w:sz w:val="22"/>
          <w:szCs w:val="22"/>
        </w:rPr>
        <w:tab/>
      </w:r>
      <w:r w:rsidRPr="007F5CDC">
        <w:rPr>
          <w:sz w:val="22"/>
          <w:szCs w:val="22"/>
        </w:rPr>
        <w:tab/>
      </w:r>
      <w:r>
        <w:rPr>
          <w:i/>
          <w:sz w:val="22"/>
          <w:szCs w:val="22"/>
        </w:rPr>
        <w:t>Professor, M</w:t>
      </w:r>
      <w:r w:rsidRPr="007F5CDC">
        <w:rPr>
          <w:i/>
          <w:sz w:val="22"/>
          <w:szCs w:val="22"/>
        </w:rPr>
        <w:t>artin Luther College</w:t>
      </w:r>
    </w:p>
    <w:p w14:paraId="52E6979F" w14:textId="67AADDBB" w:rsidR="00F901EB" w:rsidRPr="007F5CDC" w:rsidRDefault="002504EE" w:rsidP="002504EE">
      <w:pPr>
        <w:tabs>
          <w:tab w:val="left" w:pos="720"/>
          <w:tab w:val="left" w:pos="1440"/>
          <w:tab w:val="left" w:pos="2160"/>
        </w:tabs>
        <w:rPr>
          <w:i/>
          <w:sz w:val="22"/>
          <w:szCs w:val="22"/>
        </w:rPr>
      </w:pPr>
      <w:r w:rsidRPr="007F5CDC">
        <w:rPr>
          <w:i/>
          <w:sz w:val="22"/>
          <w:szCs w:val="22"/>
        </w:rPr>
        <w:tab/>
      </w:r>
      <w:r w:rsidRPr="007F5CDC">
        <w:rPr>
          <w:i/>
          <w:sz w:val="22"/>
          <w:szCs w:val="22"/>
        </w:rPr>
        <w:tab/>
        <w:t>New Ulm, MN</w:t>
      </w:r>
    </w:p>
    <w:p w14:paraId="572B5D82" w14:textId="7353927D" w:rsidR="00F86ED9" w:rsidRPr="007F5CDC" w:rsidRDefault="00F86ED9" w:rsidP="00032888">
      <w:pPr>
        <w:tabs>
          <w:tab w:val="left" w:pos="720"/>
          <w:tab w:val="left" w:pos="1440"/>
          <w:tab w:val="left" w:pos="2160"/>
        </w:tabs>
        <w:rPr>
          <w:i/>
          <w:iCs/>
          <w:sz w:val="20"/>
          <w:szCs w:val="20"/>
        </w:rPr>
      </w:pPr>
    </w:p>
    <w:p w14:paraId="35AF1F44" w14:textId="77777777" w:rsidR="00DB14A5" w:rsidRPr="007F5CDC" w:rsidRDefault="00DB14A5" w:rsidP="00032888">
      <w:pPr>
        <w:pStyle w:val="Subtitle"/>
        <w:tabs>
          <w:tab w:val="left" w:pos="720"/>
          <w:tab w:val="left" w:pos="1440"/>
          <w:tab w:val="left" w:pos="2160"/>
        </w:tabs>
        <w:jc w:val="left"/>
        <w:rPr>
          <w:b w:val="0"/>
          <w:bCs w:val="0"/>
          <w:sz w:val="22"/>
        </w:rPr>
      </w:pPr>
    </w:p>
    <w:p w14:paraId="1A4F41C8" w14:textId="20235488" w:rsidR="00DB14A5" w:rsidRPr="007F5CDC" w:rsidRDefault="00406C94" w:rsidP="00032888">
      <w:pPr>
        <w:tabs>
          <w:tab w:val="left" w:pos="720"/>
          <w:tab w:val="left" w:pos="1440"/>
          <w:tab w:val="left" w:pos="2160"/>
        </w:tabs>
        <w:rPr>
          <w:b/>
          <w:sz w:val="22"/>
        </w:rPr>
      </w:pPr>
      <w:r w:rsidRPr="007F5CDC">
        <w:rPr>
          <w:sz w:val="22"/>
        </w:rPr>
        <w:t xml:space="preserve"> </w:t>
      </w:r>
      <w:r w:rsidR="00DB14A5" w:rsidRPr="007F5CDC">
        <w:rPr>
          <w:sz w:val="22"/>
        </w:rPr>
        <w:t>2:</w:t>
      </w:r>
      <w:r w:rsidR="00DF0C37">
        <w:rPr>
          <w:sz w:val="22"/>
        </w:rPr>
        <w:t>30</w:t>
      </w:r>
      <w:r w:rsidR="00DB14A5" w:rsidRPr="007F5CDC">
        <w:rPr>
          <w:sz w:val="22"/>
        </w:rPr>
        <w:t xml:space="preserve"> p.m.</w:t>
      </w:r>
      <w:r w:rsidR="00DB14A5" w:rsidRPr="007F5CDC">
        <w:rPr>
          <w:sz w:val="22"/>
        </w:rPr>
        <w:tab/>
      </w:r>
      <w:r w:rsidR="007B3A6E" w:rsidRPr="007B3A6E">
        <w:rPr>
          <w:b/>
          <w:bCs/>
          <w:sz w:val="22"/>
        </w:rPr>
        <w:t>Formal</w:t>
      </w:r>
      <w:r w:rsidR="007B3A6E">
        <w:rPr>
          <w:sz w:val="22"/>
        </w:rPr>
        <w:t xml:space="preserve"> </w:t>
      </w:r>
      <w:r w:rsidR="00DB14A5" w:rsidRPr="007F5CDC">
        <w:rPr>
          <w:b/>
          <w:bCs/>
          <w:sz w:val="22"/>
        </w:rPr>
        <w:t>Reaction and</w:t>
      </w:r>
      <w:r w:rsidR="00DB14A5" w:rsidRPr="007F5CDC">
        <w:rPr>
          <w:sz w:val="22"/>
        </w:rPr>
        <w:t xml:space="preserve"> </w:t>
      </w:r>
      <w:r w:rsidR="00344B74">
        <w:rPr>
          <w:b/>
          <w:sz w:val="22"/>
        </w:rPr>
        <w:t>Opportunity for Questions</w:t>
      </w:r>
    </w:p>
    <w:p w14:paraId="3612277B" w14:textId="202CEBC6" w:rsidR="00F86ED9" w:rsidRDefault="00DB14A5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  <w:r w:rsidRPr="007F5CDC">
        <w:rPr>
          <w:sz w:val="22"/>
        </w:rPr>
        <w:tab/>
      </w:r>
      <w:r w:rsidR="00F86ED9" w:rsidRPr="007F5CDC">
        <w:rPr>
          <w:sz w:val="22"/>
        </w:rPr>
        <w:tab/>
      </w:r>
      <w:r w:rsidRPr="007F5CDC">
        <w:rPr>
          <w:sz w:val="22"/>
        </w:rPr>
        <w:t xml:space="preserve">Prof. </w:t>
      </w:r>
      <w:r w:rsidR="006B14EF">
        <w:rPr>
          <w:sz w:val="22"/>
        </w:rPr>
        <w:t>Sam</w:t>
      </w:r>
      <w:r w:rsidR="000737D4">
        <w:rPr>
          <w:sz w:val="22"/>
        </w:rPr>
        <w:t xml:space="preserve"> C.</w:t>
      </w:r>
      <w:r w:rsidR="00F642F2">
        <w:rPr>
          <w:sz w:val="22"/>
        </w:rPr>
        <w:t xml:space="preserve"> </w:t>
      </w:r>
      <w:r w:rsidR="00762E67">
        <w:rPr>
          <w:sz w:val="22"/>
        </w:rPr>
        <w:t>Degner</w:t>
      </w:r>
      <w:r w:rsidR="00F86ED9" w:rsidRPr="007F5CDC">
        <w:rPr>
          <w:sz w:val="22"/>
        </w:rPr>
        <w:t xml:space="preserve"> </w:t>
      </w:r>
      <w:r w:rsidRPr="007F5CDC">
        <w:rPr>
          <w:sz w:val="22"/>
        </w:rPr>
        <w:t>deliver</w:t>
      </w:r>
      <w:r w:rsidR="0018212E" w:rsidRPr="007F5CDC">
        <w:rPr>
          <w:sz w:val="22"/>
        </w:rPr>
        <w:t>s</w:t>
      </w:r>
      <w:r w:rsidRPr="007F5CDC">
        <w:rPr>
          <w:sz w:val="22"/>
        </w:rPr>
        <w:t xml:space="preserve"> a reaction to the essay.</w:t>
      </w:r>
      <w:r w:rsidR="00406C94" w:rsidRPr="007F5CDC">
        <w:rPr>
          <w:sz w:val="22"/>
        </w:rPr>
        <w:t xml:space="preserve"> </w:t>
      </w:r>
      <w:r w:rsidRPr="007F5CDC">
        <w:rPr>
          <w:sz w:val="22"/>
        </w:rPr>
        <w:t>Participants are encouraged to ask questions and seek clarification of points raised by the essayist and reactor.</w:t>
      </w:r>
    </w:p>
    <w:p w14:paraId="2C884F19" w14:textId="044F3CA4" w:rsidR="00032888" w:rsidRDefault="00032888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</w:p>
    <w:p w14:paraId="6ED608C9" w14:textId="77777777" w:rsidR="00032888" w:rsidRPr="00032888" w:rsidRDefault="00032888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</w:p>
    <w:p w14:paraId="71817551" w14:textId="6E30BE19" w:rsidR="00DB14A5" w:rsidRPr="007F5CDC" w:rsidRDefault="00406C94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b/>
          <w:sz w:val="22"/>
        </w:rPr>
      </w:pPr>
      <w:r w:rsidRPr="007F5CDC">
        <w:rPr>
          <w:sz w:val="22"/>
        </w:rPr>
        <w:t xml:space="preserve"> </w:t>
      </w:r>
      <w:r w:rsidR="00DB14A5" w:rsidRPr="007F5CDC">
        <w:rPr>
          <w:sz w:val="22"/>
        </w:rPr>
        <w:t>3:</w:t>
      </w:r>
      <w:r w:rsidR="00B10151">
        <w:rPr>
          <w:sz w:val="22"/>
        </w:rPr>
        <w:t>15</w:t>
      </w:r>
      <w:r w:rsidR="00DB14A5" w:rsidRPr="007F5CDC">
        <w:rPr>
          <w:sz w:val="22"/>
        </w:rPr>
        <w:t xml:space="preserve"> p.m.</w:t>
      </w:r>
      <w:r w:rsidR="00DB14A5" w:rsidRPr="007F5CDC">
        <w:rPr>
          <w:sz w:val="22"/>
        </w:rPr>
        <w:tab/>
      </w:r>
      <w:r w:rsidR="00DB14A5" w:rsidRPr="007F5CDC">
        <w:rPr>
          <w:b/>
          <w:sz w:val="22"/>
        </w:rPr>
        <w:t>Recess</w:t>
      </w:r>
    </w:p>
    <w:p w14:paraId="0E7EAA40" w14:textId="16B7B407" w:rsidR="00DB14A5" w:rsidRPr="007F5CDC" w:rsidRDefault="00DB14A5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  <w:r w:rsidRPr="007F5CDC">
        <w:rPr>
          <w:sz w:val="22"/>
        </w:rPr>
        <w:tab/>
      </w:r>
      <w:r w:rsidRPr="007F5CDC">
        <w:rPr>
          <w:sz w:val="22"/>
        </w:rPr>
        <w:tab/>
        <w:t>Refreshments and snacks are served in the auditorium.</w:t>
      </w:r>
    </w:p>
    <w:p w14:paraId="2C561C9D" w14:textId="77777777" w:rsidR="00DB14A5" w:rsidRPr="007F5CDC" w:rsidRDefault="00DB14A5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0"/>
          <w:szCs w:val="20"/>
        </w:rPr>
      </w:pPr>
    </w:p>
    <w:p w14:paraId="7E9471D2" w14:textId="77777777" w:rsidR="00F86ED9" w:rsidRPr="007F5CDC" w:rsidRDefault="00F86ED9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0"/>
          <w:szCs w:val="20"/>
        </w:rPr>
      </w:pPr>
    </w:p>
    <w:p w14:paraId="0E10EC81" w14:textId="11FAC577" w:rsidR="00A46001" w:rsidRDefault="00B10151" w:rsidP="00A46001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i/>
          <w:sz w:val="22"/>
        </w:rPr>
      </w:pPr>
      <w:r>
        <w:rPr>
          <w:sz w:val="22"/>
        </w:rPr>
        <w:t>3</w:t>
      </w:r>
      <w:r w:rsidR="00DB14A5" w:rsidRPr="007F5CDC">
        <w:rPr>
          <w:sz w:val="22"/>
        </w:rPr>
        <w:t>:</w:t>
      </w:r>
      <w:r>
        <w:rPr>
          <w:sz w:val="22"/>
        </w:rPr>
        <w:t>45</w:t>
      </w:r>
      <w:r w:rsidR="00DB14A5" w:rsidRPr="007F5CDC">
        <w:rPr>
          <w:sz w:val="22"/>
        </w:rPr>
        <w:t xml:space="preserve"> p.m.</w:t>
      </w:r>
      <w:r w:rsidR="003A1965" w:rsidRPr="007F5CDC">
        <w:rPr>
          <w:b/>
          <w:sz w:val="22"/>
        </w:rPr>
        <w:tab/>
      </w:r>
      <w:r w:rsidR="00A46001" w:rsidRPr="008B3FD4">
        <w:rPr>
          <w:b/>
          <w:bCs/>
          <w:sz w:val="22"/>
          <w:szCs w:val="22"/>
        </w:rPr>
        <w:t>Essay #</w:t>
      </w:r>
      <w:r w:rsidR="00A46001">
        <w:rPr>
          <w:b/>
          <w:bCs/>
          <w:sz w:val="22"/>
          <w:szCs w:val="22"/>
        </w:rPr>
        <w:t>2</w:t>
      </w:r>
      <w:r w:rsidR="00A46001" w:rsidRPr="008B3FD4">
        <w:rPr>
          <w:b/>
          <w:bCs/>
          <w:sz w:val="22"/>
          <w:szCs w:val="22"/>
        </w:rPr>
        <w:t xml:space="preserve"> – </w:t>
      </w:r>
      <w:r w:rsidR="00A46001">
        <w:rPr>
          <w:b/>
          <w:bCs/>
          <w:sz w:val="22"/>
          <w:szCs w:val="22"/>
        </w:rPr>
        <w:t>Church and State throughout the Centuries: Tales of Conflict and Confusion</w:t>
      </w:r>
    </w:p>
    <w:p w14:paraId="72CBCB01" w14:textId="3A4DBB0C" w:rsidR="00750CD8" w:rsidRPr="007F5CDC" w:rsidRDefault="00F642F2" w:rsidP="00032888">
      <w:pPr>
        <w:rPr>
          <w:b/>
        </w:rPr>
      </w:pPr>
      <w:r>
        <w:rPr>
          <w:rFonts w:asciiTheme="minorHAnsi" w:hAnsiTheme="minorHAnsi" w:cstheme="minorHAnsi"/>
        </w:rPr>
        <w:tab/>
      </w:r>
    </w:p>
    <w:p w14:paraId="267AD2E2" w14:textId="076EA56C" w:rsidR="00F642F2" w:rsidRPr="00012AB2" w:rsidRDefault="00F642F2" w:rsidP="00F642F2">
      <w:pPr>
        <w:tabs>
          <w:tab w:val="left" w:pos="720"/>
          <w:tab w:val="left" w:pos="1440"/>
          <w:tab w:val="left" w:pos="2160"/>
        </w:tabs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5CDC">
        <w:rPr>
          <w:sz w:val="22"/>
          <w:szCs w:val="22"/>
        </w:rPr>
        <w:t xml:space="preserve">Dr. </w:t>
      </w:r>
      <w:r w:rsidR="00A7384D">
        <w:rPr>
          <w:sz w:val="22"/>
          <w:szCs w:val="22"/>
        </w:rPr>
        <w:t>Wade R. Johnston</w:t>
      </w:r>
      <w:r w:rsidRPr="007F5CDC">
        <w:rPr>
          <w:sz w:val="22"/>
          <w:szCs w:val="22"/>
        </w:rPr>
        <w:t xml:space="preserve"> </w:t>
      </w:r>
      <w:r w:rsidRPr="00012AB2">
        <w:rPr>
          <w:sz w:val="22"/>
        </w:rPr>
        <w:t xml:space="preserve">(WLS </w:t>
      </w:r>
      <w:r w:rsidR="00116311">
        <w:rPr>
          <w:sz w:val="22"/>
        </w:rPr>
        <w:t>200</w:t>
      </w:r>
      <w:r w:rsidR="00A7384D">
        <w:rPr>
          <w:sz w:val="22"/>
        </w:rPr>
        <w:t>4</w:t>
      </w:r>
      <w:r>
        <w:rPr>
          <w:sz w:val="22"/>
        </w:rPr>
        <w:t xml:space="preserve">; PhD </w:t>
      </w:r>
      <w:r w:rsidR="00D35987">
        <w:rPr>
          <w:sz w:val="22"/>
        </w:rPr>
        <w:t>Central Michigan University</w:t>
      </w:r>
      <w:r w:rsidRPr="00012AB2">
        <w:rPr>
          <w:sz w:val="22"/>
        </w:rPr>
        <w:t>)</w:t>
      </w:r>
    </w:p>
    <w:p w14:paraId="496B53E0" w14:textId="48F26CFE" w:rsidR="00750CD8" w:rsidRPr="007F5CDC" w:rsidRDefault="00F642F2" w:rsidP="00032888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Professor</w:t>
      </w:r>
      <w:r w:rsidR="00302177">
        <w:rPr>
          <w:i/>
          <w:sz w:val="22"/>
          <w:szCs w:val="22"/>
        </w:rPr>
        <w:t xml:space="preserve">, </w:t>
      </w:r>
      <w:r w:rsidR="00114D63">
        <w:rPr>
          <w:i/>
          <w:sz w:val="22"/>
          <w:szCs w:val="22"/>
        </w:rPr>
        <w:t>Wisconsin Lutheran College</w:t>
      </w:r>
    </w:p>
    <w:p w14:paraId="357D8CD2" w14:textId="7E24BDF3" w:rsidR="00750CD8" w:rsidRPr="007F5CDC" w:rsidRDefault="005509E3" w:rsidP="00032888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Milwaukee, WI</w:t>
      </w:r>
    </w:p>
    <w:p w14:paraId="52E44572" w14:textId="77777777" w:rsidR="00F86ED9" w:rsidRDefault="00F86ED9" w:rsidP="00032888">
      <w:pPr>
        <w:tabs>
          <w:tab w:val="left" w:pos="720"/>
          <w:tab w:val="left" w:pos="1440"/>
          <w:tab w:val="left" w:pos="2160"/>
        </w:tabs>
        <w:rPr>
          <w:i/>
          <w:sz w:val="22"/>
        </w:rPr>
      </w:pPr>
    </w:p>
    <w:p w14:paraId="26807A65" w14:textId="77777777" w:rsidR="00B84437" w:rsidRPr="007F5CDC" w:rsidRDefault="00B84437" w:rsidP="00032888">
      <w:pPr>
        <w:tabs>
          <w:tab w:val="left" w:pos="720"/>
          <w:tab w:val="left" w:pos="1440"/>
          <w:tab w:val="left" w:pos="2160"/>
        </w:tabs>
        <w:rPr>
          <w:sz w:val="20"/>
          <w:szCs w:val="20"/>
        </w:rPr>
      </w:pPr>
    </w:p>
    <w:p w14:paraId="75CBD5D3" w14:textId="4C12447B" w:rsidR="00750CD8" w:rsidRPr="007F5CDC" w:rsidRDefault="00406C94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  <w:r w:rsidRPr="007F5CDC">
        <w:rPr>
          <w:sz w:val="22"/>
        </w:rPr>
        <w:t xml:space="preserve"> </w:t>
      </w:r>
      <w:r w:rsidR="00DB14A5" w:rsidRPr="007F5CDC">
        <w:rPr>
          <w:sz w:val="22"/>
        </w:rPr>
        <w:t>5:</w:t>
      </w:r>
      <w:r w:rsidR="00B10151">
        <w:rPr>
          <w:sz w:val="22"/>
        </w:rPr>
        <w:t>00</w:t>
      </w:r>
      <w:r w:rsidR="00DB14A5" w:rsidRPr="007F5CDC">
        <w:rPr>
          <w:sz w:val="22"/>
        </w:rPr>
        <w:t xml:space="preserve"> p.m.</w:t>
      </w:r>
      <w:r w:rsidR="00DB14A5" w:rsidRPr="007F5CDC">
        <w:rPr>
          <w:sz w:val="22"/>
        </w:rPr>
        <w:tab/>
      </w:r>
      <w:r w:rsidR="007B3A6E" w:rsidRPr="007B3A6E">
        <w:rPr>
          <w:b/>
          <w:bCs/>
          <w:sz w:val="22"/>
        </w:rPr>
        <w:t>Formal</w:t>
      </w:r>
      <w:r w:rsidR="007B3A6E">
        <w:rPr>
          <w:sz w:val="22"/>
        </w:rPr>
        <w:t xml:space="preserve"> </w:t>
      </w:r>
      <w:r w:rsidR="00344B74" w:rsidRPr="007F5CDC">
        <w:rPr>
          <w:b/>
          <w:bCs/>
          <w:sz w:val="22"/>
        </w:rPr>
        <w:t>Reaction and</w:t>
      </w:r>
      <w:r w:rsidR="00344B74" w:rsidRPr="007F5CDC">
        <w:rPr>
          <w:sz w:val="22"/>
        </w:rPr>
        <w:t xml:space="preserve"> </w:t>
      </w:r>
      <w:r w:rsidR="00344B74">
        <w:rPr>
          <w:b/>
          <w:sz w:val="22"/>
        </w:rPr>
        <w:t>Opportunity for Questions</w:t>
      </w:r>
    </w:p>
    <w:p w14:paraId="27D6FB36" w14:textId="3E296E64" w:rsidR="00750CD8" w:rsidRPr="007F5CDC" w:rsidRDefault="00750CD8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  <w:r w:rsidRPr="007F5CDC">
        <w:rPr>
          <w:sz w:val="22"/>
        </w:rPr>
        <w:tab/>
      </w:r>
      <w:r w:rsidRPr="007F5CDC">
        <w:rPr>
          <w:sz w:val="22"/>
        </w:rPr>
        <w:tab/>
        <w:t xml:space="preserve">Prof. </w:t>
      </w:r>
      <w:r w:rsidR="009A7FA1">
        <w:rPr>
          <w:sz w:val="22"/>
        </w:rPr>
        <w:t>Aaron</w:t>
      </w:r>
      <w:r w:rsidR="005509E3">
        <w:rPr>
          <w:sz w:val="22"/>
        </w:rPr>
        <w:t xml:space="preserve"> </w:t>
      </w:r>
      <w:r w:rsidR="009A7FA1">
        <w:rPr>
          <w:sz w:val="22"/>
        </w:rPr>
        <w:t>L</w:t>
      </w:r>
      <w:r w:rsidR="005509E3">
        <w:rPr>
          <w:sz w:val="22"/>
        </w:rPr>
        <w:t xml:space="preserve">. </w:t>
      </w:r>
      <w:r w:rsidR="009A7FA1">
        <w:rPr>
          <w:sz w:val="22"/>
        </w:rPr>
        <w:t>Christie</w:t>
      </w:r>
      <w:r w:rsidRPr="007F5CDC">
        <w:rPr>
          <w:sz w:val="22"/>
        </w:rPr>
        <w:t xml:space="preserve"> delivers a reaction to the essay. Participants are encouraged to ask questions and seek clarification of points raised by the essayist and reactor.</w:t>
      </w:r>
    </w:p>
    <w:p w14:paraId="3C0417E0" w14:textId="7D700E52" w:rsidR="00750CD8" w:rsidRPr="007F5CDC" w:rsidRDefault="00750CD8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2D60CE01" w14:textId="77777777" w:rsidR="00750CD8" w:rsidRPr="007F5CDC" w:rsidRDefault="00750CD8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4D5D701B" w14:textId="42D6A584" w:rsidR="00E924C4" w:rsidRPr="007F5CDC" w:rsidRDefault="00406C94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  <w:r w:rsidRPr="007F5CDC">
        <w:rPr>
          <w:sz w:val="22"/>
        </w:rPr>
        <w:t xml:space="preserve"> </w:t>
      </w:r>
      <w:r w:rsidR="00B10151" w:rsidRPr="007B3A6E">
        <w:rPr>
          <w:sz w:val="22"/>
        </w:rPr>
        <w:t>5</w:t>
      </w:r>
      <w:r w:rsidR="00DB14A5" w:rsidRPr="007B3A6E">
        <w:rPr>
          <w:sz w:val="22"/>
        </w:rPr>
        <w:t>:</w:t>
      </w:r>
      <w:r w:rsidR="00B10151" w:rsidRPr="007B3A6E">
        <w:rPr>
          <w:sz w:val="22"/>
        </w:rPr>
        <w:t>45</w:t>
      </w:r>
      <w:r w:rsidR="00DB14A5" w:rsidRPr="007B3A6E">
        <w:rPr>
          <w:sz w:val="22"/>
        </w:rPr>
        <w:t xml:space="preserve"> p.m.</w:t>
      </w:r>
      <w:r w:rsidR="00DB14A5" w:rsidRPr="007F5CDC">
        <w:rPr>
          <w:sz w:val="22"/>
        </w:rPr>
        <w:tab/>
      </w:r>
      <w:r w:rsidR="00E924C4" w:rsidRPr="007F5CDC">
        <w:rPr>
          <w:b/>
          <w:sz w:val="22"/>
        </w:rPr>
        <w:t>Symposium Afterglow</w:t>
      </w:r>
    </w:p>
    <w:p w14:paraId="78ED6FB0" w14:textId="00432FCE" w:rsidR="00FF05F8" w:rsidRPr="007F5CDC" w:rsidRDefault="00E924C4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  <w:r w:rsidRPr="007F5CDC">
        <w:rPr>
          <w:sz w:val="22"/>
        </w:rPr>
        <w:tab/>
      </w:r>
      <w:r w:rsidRPr="007F5CDC">
        <w:rPr>
          <w:sz w:val="22"/>
        </w:rPr>
        <w:tab/>
      </w:r>
      <w:r w:rsidR="003D3CE1">
        <w:rPr>
          <w:sz w:val="22"/>
        </w:rPr>
        <w:t>Generous a</w:t>
      </w:r>
      <w:r w:rsidR="00FF05F8" w:rsidRPr="007F5CDC">
        <w:rPr>
          <w:sz w:val="22"/>
        </w:rPr>
        <w:t xml:space="preserve">ppetizers are served in the cafeteria. </w:t>
      </w:r>
      <w:r w:rsidR="001D3EE3">
        <w:rPr>
          <w:sz w:val="22"/>
        </w:rPr>
        <w:t>Guest attendees</w:t>
      </w:r>
      <w:r w:rsidR="00FF05F8" w:rsidRPr="007F5CDC">
        <w:rPr>
          <w:sz w:val="22"/>
        </w:rPr>
        <w:t xml:space="preserve"> are invited to partake first, before seminary participants. Beverages are served in the </w:t>
      </w:r>
      <w:r w:rsidR="005509E3">
        <w:rPr>
          <w:sz w:val="22"/>
        </w:rPr>
        <w:t xml:space="preserve">campus </w:t>
      </w:r>
      <w:r w:rsidR="00392F3F">
        <w:rPr>
          <w:sz w:val="22"/>
        </w:rPr>
        <w:t>inner</w:t>
      </w:r>
      <w:r w:rsidR="00FF05F8" w:rsidRPr="007F5CDC">
        <w:rPr>
          <w:sz w:val="22"/>
        </w:rPr>
        <w:t xml:space="preserve"> circle, weather permitting. All are invited to mingle and visit into the evening.</w:t>
      </w:r>
    </w:p>
    <w:p w14:paraId="14A28983" w14:textId="5D671030" w:rsidR="00E924C4" w:rsidRPr="007F5CDC" w:rsidRDefault="00E924C4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</w:p>
    <w:p w14:paraId="7351728D" w14:textId="77777777" w:rsidR="008F715C" w:rsidRPr="007F5CDC" w:rsidRDefault="008F715C" w:rsidP="00032888">
      <w:pPr>
        <w:tabs>
          <w:tab w:val="left" w:pos="720"/>
          <w:tab w:val="left" w:pos="1440"/>
          <w:tab w:val="left" w:pos="2160"/>
        </w:tabs>
        <w:ind w:left="1440" w:hanging="1440"/>
        <w:rPr>
          <w:sz w:val="22"/>
        </w:rPr>
      </w:pPr>
    </w:p>
    <w:p w14:paraId="2E4297EC" w14:textId="77777777" w:rsidR="00673CB7" w:rsidRPr="007F5CDC" w:rsidRDefault="00802C15" w:rsidP="00032888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  <w:bCs/>
          <w:i/>
          <w:iCs/>
          <w:sz w:val="22"/>
        </w:rPr>
      </w:pPr>
      <w:r w:rsidRPr="007F5CDC">
        <w:rPr>
          <w:b/>
          <w:bCs/>
          <w:i/>
          <w:iCs/>
          <w:sz w:val="22"/>
        </w:rPr>
        <w:t>Tuesday's schedule on reverse</w:t>
      </w:r>
    </w:p>
    <w:p w14:paraId="4BCB16FE" w14:textId="77777777" w:rsidR="00C84619" w:rsidRPr="007F5CDC" w:rsidRDefault="00C84619" w:rsidP="00032888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  <w:bCs/>
          <w:i/>
          <w:iCs/>
          <w:sz w:val="22"/>
        </w:rPr>
        <w:sectPr w:rsidR="00C84619" w:rsidRPr="007F5CDC" w:rsidSect="009A5D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493DFB72" w14:textId="77777777" w:rsidR="00DB14A5" w:rsidRPr="007F5CDC" w:rsidRDefault="00DB14A5" w:rsidP="00032888">
      <w:pPr>
        <w:pStyle w:val="Heading4"/>
        <w:tabs>
          <w:tab w:val="left" w:pos="720"/>
          <w:tab w:val="left" w:pos="1440"/>
          <w:tab w:val="left" w:pos="2160"/>
        </w:tabs>
        <w:ind w:left="0" w:firstLine="0"/>
      </w:pPr>
      <w:r w:rsidRPr="007F5CDC">
        <w:lastRenderedPageBreak/>
        <w:t>TUESDAY</w:t>
      </w:r>
    </w:p>
    <w:p w14:paraId="69E410D7" w14:textId="77777777" w:rsidR="00DB14A5" w:rsidRPr="007F5CDC" w:rsidRDefault="00DB14A5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6D66EC6F" w14:textId="30EE5518" w:rsidR="00DB14A5" w:rsidRPr="007F5CDC" w:rsidRDefault="00406C94" w:rsidP="00023020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  <w:r w:rsidRPr="007F5CDC">
        <w:rPr>
          <w:sz w:val="22"/>
        </w:rPr>
        <w:t xml:space="preserve"> </w:t>
      </w:r>
      <w:r w:rsidR="00DB14A5" w:rsidRPr="007F5CDC">
        <w:rPr>
          <w:sz w:val="22"/>
        </w:rPr>
        <w:t>8:</w:t>
      </w:r>
      <w:r w:rsidR="00AE3846" w:rsidRPr="007F5CDC">
        <w:rPr>
          <w:sz w:val="22"/>
        </w:rPr>
        <w:t>0</w:t>
      </w:r>
      <w:r w:rsidR="00DB14A5" w:rsidRPr="007F5CDC">
        <w:rPr>
          <w:sz w:val="22"/>
        </w:rPr>
        <w:t>0 a.m.</w:t>
      </w:r>
      <w:r w:rsidR="00DB14A5" w:rsidRPr="007F5CDC">
        <w:rPr>
          <w:sz w:val="22"/>
        </w:rPr>
        <w:tab/>
      </w:r>
      <w:r w:rsidR="005509E3" w:rsidRPr="008B3FD4">
        <w:rPr>
          <w:b/>
          <w:bCs/>
          <w:sz w:val="22"/>
          <w:szCs w:val="22"/>
        </w:rPr>
        <w:t>Essay #</w:t>
      </w:r>
      <w:r w:rsidR="005509E3">
        <w:rPr>
          <w:b/>
          <w:bCs/>
          <w:sz w:val="22"/>
          <w:szCs w:val="22"/>
        </w:rPr>
        <w:t>3</w:t>
      </w:r>
      <w:r w:rsidR="005509E3" w:rsidRPr="008B3FD4">
        <w:rPr>
          <w:b/>
          <w:bCs/>
          <w:sz w:val="22"/>
          <w:szCs w:val="22"/>
        </w:rPr>
        <w:t xml:space="preserve"> – </w:t>
      </w:r>
      <w:r w:rsidR="0057725E">
        <w:rPr>
          <w:b/>
          <w:bCs/>
          <w:sz w:val="22"/>
          <w:szCs w:val="22"/>
        </w:rPr>
        <w:t>Exiled Insiders: Our Sempit</w:t>
      </w:r>
      <w:r w:rsidR="00023020">
        <w:rPr>
          <w:b/>
          <w:bCs/>
          <w:sz w:val="22"/>
          <w:szCs w:val="22"/>
        </w:rPr>
        <w:t>ernal, Subversive, Submissive Life in Two Kingdoms Ruled by One Crucified King</w:t>
      </w:r>
    </w:p>
    <w:p w14:paraId="2089407C" w14:textId="77777777" w:rsidR="001A1D9F" w:rsidRPr="007F5CDC" w:rsidRDefault="001A1D9F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b/>
          <w:sz w:val="22"/>
        </w:rPr>
      </w:pPr>
    </w:p>
    <w:p w14:paraId="4C7B86B9" w14:textId="06E0AB62" w:rsidR="00261D1A" w:rsidRPr="005D5260" w:rsidRDefault="001A1D9F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color w:val="FF0000"/>
          <w:sz w:val="22"/>
          <w:szCs w:val="22"/>
          <w:lang w:val="de-DE"/>
        </w:rPr>
      </w:pPr>
      <w:r w:rsidRPr="007F5CDC">
        <w:rPr>
          <w:b/>
          <w:sz w:val="22"/>
        </w:rPr>
        <w:tab/>
      </w:r>
      <w:r w:rsidRPr="007F5CDC">
        <w:rPr>
          <w:b/>
          <w:sz w:val="22"/>
        </w:rPr>
        <w:tab/>
      </w:r>
      <w:r w:rsidR="005509E3" w:rsidRPr="005D5260">
        <w:rPr>
          <w:sz w:val="22"/>
          <w:szCs w:val="22"/>
          <w:lang w:val="de-DE"/>
        </w:rPr>
        <w:t xml:space="preserve">Rev. </w:t>
      </w:r>
      <w:r w:rsidR="00A83365" w:rsidRPr="005D5260">
        <w:rPr>
          <w:sz w:val="22"/>
          <w:szCs w:val="22"/>
          <w:lang w:val="de-DE"/>
        </w:rPr>
        <w:t>Jon</w:t>
      </w:r>
      <w:r w:rsidR="008D6E0A" w:rsidRPr="005D5260">
        <w:rPr>
          <w:sz w:val="22"/>
          <w:szCs w:val="22"/>
          <w:lang w:val="de-DE"/>
        </w:rPr>
        <w:t>athan</w:t>
      </w:r>
      <w:r w:rsidR="005D5260" w:rsidRPr="005D5260">
        <w:rPr>
          <w:sz w:val="22"/>
          <w:szCs w:val="22"/>
          <w:lang w:val="de-DE"/>
        </w:rPr>
        <w:t xml:space="preserve"> P.</w:t>
      </w:r>
      <w:r w:rsidR="00A83365" w:rsidRPr="005D5260">
        <w:rPr>
          <w:sz w:val="22"/>
          <w:szCs w:val="22"/>
          <w:lang w:val="de-DE"/>
        </w:rPr>
        <w:t xml:space="preserve"> Bauer</w:t>
      </w:r>
      <w:r w:rsidR="000C4E6B" w:rsidRPr="005D5260">
        <w:rPr>
          <w:sz w:val="22"/>
          <w:szCs w:val="22"/>
          <w:lang w:val="de-DE"/>
        </w:rPr>
        <w:t xml:space="preserve"> </w:t>
      </w:r>
      <w:r w:rsidR="0019492E" w:rsidRPr="005D5260">
        <w:rPr>
          <w:sz w:val="22"/>
          <w:szCs w:val="22"/>
          <w:lang w:val="de-DE"/>
        </w:rPr>
        <w:t>(</w:t>
      </w:r>
      <w:r w:rsidR="005509E3" w:rsidRPr="005D5260">
        <w:rPr>
          <w:sz w:val="22"/>
          <w:szCs w:val="22"/>
          <w:lang w:val="de-DE"/>
        </w:rPr>
        <w:t>WLS 20</w:t>
      </w:r>
      <w:r w:rsidR="00E51CEF" w:rsidRPr="005D5260">
        <w:rPr>
          <w:sz w:val="22"/>
          <w:szCs w:val="22"/>
          <w:lang w:val="de-DE"/>
        </w:rPr>
        <w:t>08</w:t>
      </w:r>
      <w:r w:rsidR="0019492E" w:rsidRPr="005D5260">
        <w:rPr>
          <w:sz w:val="22"/>
          <w:szCs w:val="22"/>
          <w:lang w:val="de-DE"/>
        </w:rPr>
        <w:t>)</w:t>
      </w:r>
    </w:p>
    <w:p w14:paraId="39FDBEB6" w14:textId="237211D7" w:rsidR="00FA4601" w:rsidRPr="00E51CEF" w:rsidRDefault="00FA4601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i/>
          <w:sz w:val="22"/>
          <w:szCs w:val="22"/>
        </w:rPr>
      </w:pPr>
      <w:r w:rsidRPr="005D5260">
        <w:rPr>
          <w:sz w:val="22"/>
          <w:szCs w:val="22"/>
          <w:lang w:val="de-DE"/>
        </w:rPr>
        <w:tab/>
      </w:r>
      <w:r w:rsidRPr="005D5260">
        <w:rPr>
          <w:sz w:val="22"/>
          <w:szCs w:val="22"/>
          <w:lang w:val="de-DE"/>
        </w:rPr>
        <w:tab/>
      </w:r>
      <w:r w:rsidR="00302177" w:rsidRPr="00E51CEF">
        <w:rPr>
          <w:i/>
          <w:sz w:val="22"/>
          <w:szCs w:val="22"/>
        </w:rPr>
        <w:t xml:space="preserve">Pastor, </w:t>
      </w:r>
      <w:r w:rsidR="00E51CEF" w:rsidRPr="00E51CEF">
        <w:rPr>
          <w:i/>
          <w:sz w:val="22"/>
          <w:szCs w:val="22"/>
        </w:rPr>
        <w:t>Go</w:t>
      </w:r>
      <w:r w:rsidR="00E51CEF">
        <w:rPr>
          <w:i/>
          <w:sz w:val="22"/>
          <w:szCs w:val="22"/>
        </w:rPr>
        <w:t xml:space="preserve">od News Lutheran Church, </w:t>
      </w:r>
    </w:p>
    <w:p w14:paraId="09C87D3E" w14:textId="6F38E42F" w:rsidR="00F86ED9" w:rsidRPr="007E35FC" w:rsidRDefault="00FA4601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  <w:r w:rsidRPr="00E51CEF">
        <w:rPr>
          <w:i/>
          <w:sz w:val="22"/>
          <w:szCs w:val="22"/>
        </w:rPr>
        <w:tab/>
      </w:r>
      <w:r w:rsidRPr="00E51CEF">
        <w:rPr>
          <w:i/>
          <w:sz w:val="22"/>
          <w:szCs w:val="22"/>
        </w:rPr>
        <w:tab/>
      </w:r>
      <w:r w:rsidR="00B736C4">
        <w:rPr>
          <w:i/>
          <w:sz w:val="22"/>
          <w:szCs w:val="22"/>
        </w:rPr>
        <w:t>Mt. Horeb, WI</w:t>
      </w:r>
    </w:p>
    <w:p w14:paraId="59B7A777" w14:textId="77777777" w:rsidR="00032888" w:rsidRDefault="00032888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04EA6312" w14:textId="77777777" w:rsidR="00B736C4" w:rsidRPr="007E35FC" w:rsidRDefault="00B736C4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56A98408" w14:textId="4D56A521" w:rsidR="00426438" w:rsidRPr="007F5CDC" w:rsidRDefault="00406C94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  <w:r w:rsidRPr="007E35FC">
        <w:rPr>
          <w:sz w:val="22"/>
        </w:rPr>
        <w:t xml:space="preserve"> </w:t>
      </w:r>
      <w:r w:rsidR="001A1D9F" w:rsidRPr="007F5CDC">
        <w:rPr>
          <w:sz w:val="22"/>
        </w:rPr>
        <w:t>9:</w:t>
      </w:r>
      <w:r w:rsidR="00426438" w:rsidRPr="007F5CDC">
        <w:rPr>
          <w:sz w:val="22"/>
        </w:rPr>
        <w:t>15</w:t>
      </w:r>
      <w:r w:rsidR="001A1D9F" w:rsidRPr="007F5CDC">
        <w:rPr>
          <w:sz w:val="22"/>
        </w:rPr>
        <w:t xml:space="preserve"> a.m.</w:t>
      </w:r>
      <w:r w:rsidR="00DB14A5" w:rsidRPr="007F5CDC">
        <w:rPr>
          <w:sz w:val="22"/>
        </w:rPr>
        <w:tab/>
      </w:r>
      <w:r w:rsidR="005050BA" w:rsidRPr="007B3A6E">
        <w:rPr>
          <w:b/>
          <w:bCs/>
          <w:sz w:val="22"/>
        </w:rPr>
        <w:t>Formal</w:t>
      </w:r>
      <w:r w:rsidR="005050BA">
        <w:rPr>
          <w:sz w:val="22"/>
        </w:rPr>
        <w:t xml:space="preserve"> </w:t>
      </w:r>
      <w:r w:rsidR="005050BA" w:rsidRPr="007F5CDC">
        <w:rPr>
          <w:b/>
          <w:bCs/>
          <w:sz w:val="22"/>
        </w:rPr>
        <w:t>Reaction and</w:t>
      </w:r>
      <w:r w:rsidR="005050BA" w:rsidRPr="007F5CDC">
        <w:rPr>
          <w:sz w:val="22"/>
        </w:rPr>
        <w:t xml:space="preserve"> </w:t>
      </w:r>
      <w:r w:rsidR="005050BA">
        <w:rPr>
          <w:b/>
          <w:sz w:val="22"/>
        </w:rPr>
        <w:t>Opportunity for Questions</w:t>
      </w:r>
    </w:p>
    <w:p w14:paraId="339B256C" w14:textId="7DA9D29E" w:rsidR="00426438" w:rsidRPr="007F5CDC" w:rsidRDefault="00FF05F8" w:rsidP="00032888">
      <w:pPr>
        <w:tabs>
          <w:tab w:val="left" w:pos="720"/>
          <w:tab w:val="left" w:pos="1440"/>
          <w:tab w:val="left" w:pos="2160"/>
        </w:tabs>
        <w:ind w:left="1440" w:hanging="720"/>
        <w:rPr>
          <w:sz w:val="22"/>
        </w:rPr>
      </w:pPr>
      <w:r w:rsidRPr="007F5CDC">
        <w:rPr>
          <w:sz w:val="22"/>
        </w:rPr>
        <w:tab/>
        <w:t xml:space="preserve">Prof. </w:t>
      </w:r>
      <w:r w:rsidR="000C4AB3">
        <w:rPr>
          <w:sz w:val="22"/>
        </w:rPr>
        <w:t>E. Allen Sorum</w:t>
      </w:r>
      <w:r w:rsidRPr="007F5CDC">
        <w:rPr>
          <w:sz w:val="22"/>
        </w:rPr>
        <w:t xml:space="preserve"> delivers a reaction to the essay. Participants are encouraged to ask questions and seek clarification of points raised by the essayist and reactor.</w:t>
      </w:r>
    </w:p>
    <w:p w14:paraId="1D4D6F69" w14:textId="60CDDCB1" w:rsidR="00426438" w:rsidRDefault="00426438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3F0EAC55" w14:textId="77777777" w:rsidR="00B84437" w:rsidRPr="007F5CDC" w:rsidRDefault="00B84437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7E222547" w14:textId="77777777" w:rsidR="003635A4" w:rsidRPr="007F5CDC" w:rsidRDefault="007F5CDC" w:rsidP="003635A4">
      <w:pPr>
        <w:tabs>
          <w:tab w:val="left" w:pos="720"/>
          <w:tab w:val="left" w:pos="1440"/>
          <w:tab w:val="left" w:pos="2160"/>
        </w:tabs>
        <w:ind w:left="720" w:hanging="720"/>
        <w:rPr>
          <w:b/>
          <w:sz w:val="22"/>
        </w:rPr>
      </w:pPr>
      <w:r w:rsidRPr="005050BA">
        <w:rPr>
          <w:sz w:val="22"/>
        </w:rPr>
        <w:t>10</w:t>
      </w:r>
      <w:r w:rsidR="00426438" w:rsidRPr="005050BA">
        <w:rPr>
          <w:sz w:val="22"/>
        </w:rPr>
        <w:t>:</w:t>
      </w:r>
      <w:r w:rsidRPr="005050BA">
        <w:rPr>
          <w:sz w:val="22"/>
        </w:rPr>
        <w:t>00</w:t>
      </w:r>
      <w:r w:rsidR="00426438" w:rsidRPr="005050BA">
        <w:rPr>
          <w:sz w:val="22"/>
        </w:rPr>
        <w:t xml:space="preserve"> a.m.</w:t>
      </w:r>
      <w:r w:rsidR="00426438" w:rsidRPr="007F5CDC">
        <w:rPr>
          <w:sz w:val="22"/>
        </w:rPr>
        <w:tab/>
      </w:r>
      <w:r w:rsidR="003635A4" w:rsidRPr="007F5CDC">
        <w:rPr>
          <w:b/>
          <w:sz w:val="22"/>
        </w:rPr>
        <w:t>Recess</w:t>
      </w:r>
    </w:p>
    <w:p w14:paraId="646AADED" w14:textId="354B97E0" w:rsidR="00611D9A" w:rsidRPr="007F5CDC" w:rsidRDefault="003635A4" w:rsidP="003635A4">
      <w:pPr>
        <w:ind w:left="1440"/>
        <w:rPr>
          <w:b/>
          <w:bCs/>
          <w:sz w:val="22"/>
        </w:rPr>
      </w:pPr>
      <w:r w:rsidRPr="007F5CDC">
        <w:rPr>
          <w:sz w:val="22"/>
        </w:rPr>
        <w:t xml:space="preserve">Coffee and pastries </w:t>
      </w:r>
      <w:r w:rsidR="00BC69F3">
        <w:rPr>
          <w:sz w:val="22"/>
        </w:rPr>
        <w:t>ar</w:t>
      </w:r>
      <w:r w:rsidRPr="007F5CDC">
        <w:rPr>
          <w:sz w:val="22"/>
        </w:rPr>
        <w:t>e served</w:t>
      </w:r>
      <w:r w:rsidR="007F34A0">
        <w:rPr>
          <w:sz w:val="22"/>
        </w:rPr>
        <w:t xml:space="preserve"> in the auditorium</w:t>
      </w:r>
      <w:r w:rsidRPr="007F5CDC">
        <w:rPr>
          <w:sz w:val="22"/>
        </w:rPr>
        <w:t>.</w:t>
      </w:r>
    </w:p>
    <w:p w14:paraId="6EBB8451" w14:textId="6D64B510" w:rsidR="004C5453" w:rsidRDefault="00611D9A" w:rsidP="00032888">
      <w:pPr>
        <w:tabs>
          <w:tab w:val="left" w:pos="720"/>
          <w:tab w:val="left" w:pos="1440"/>
          <w:tab w:val="left" w:pos="2160"/>
        </w:tabs>
        <w:rPr>
          <w:sz w:val="22"/>
        </w:rPr>
      </w:pPr>
      <w:r w:rsidRPr="007F5CDC">
        <w:rPr>
          <w:sz w:val="22"/>
        </w:rPr>
        <w:tab/>
      </w:r>
      <w:r w:rsidRPr="007F5CDC">
        <w:rPr>
          <w:sz w:val="22"/>
        </w:rPr>
        <w:tab/>
      </w:r>
    </w:p>
    <w:p w14:paraId="2DF173DB" w14:textId="0F25255B" w:rsidR="001A1D9F" w:rsidRPr="007F5CDC" w:rsidRDefault="001A1D9F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</w:p>
    <w:p w14:paraId="04A457CF" w14:textId="02CCA486" w:rsidR="00DB14A5" w:rsidRDefault="00F86ED9" w:rsidP="003635A4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  <w:r w:rsidRPr="00A828F0">
        <w:rPr>
          <w:bCs/>
          <w:sz w:val="22"/>
        </w:rPr>
        <w:t>10:</w:t>
      </w:r>
      <w:r w:rsidR="00AE6EEA" w:rsidRPr="00A828F0">
        <w:rPr>
          <w:bCs/>
          <w:sz w:val="22"/>
        </w:rPr>
        <w:t>30</w:t>
      </w:r>
      <w:r w:rsidRPr="00A828F0">
        <w:rPr>
          <w:bCs/>
          <w:sz w:val="22"/>
        </w:rPr>
        <w:t xml:space="preserve"> a.m.</w:t>
      </w:r>
      <w:r w:rsidRPr="007F5CDC">
        <w:rPr>
          <w:b/>
          <w:bCs/>
          <w:sz w:val="22"/>
        </w:rPr>
        <w:tab/>
      </w:r>
      <w:r w:rsidR="003635A4">
        <w:rPr>
          <w:b/>
          <w:bCs/>
          <w:sz w:val="22"/>
        </w:rPr>
        <w:t xml:space="preserve">Panel Discussion; </w:t>
      </w:r>
      <w:r w:rsidR="003635A4" w:rsidRPr="007F5CDC">
        <w:rPr>
          <w:b/>
          <w:bCs/>
          <w:sz w:val="22"/>
        </w:rPr>
        <w:t>Closing Thoughts</w:t>
      </w:r>
      <w:r w:rsidR="003635A4">
        <w:rPr>
          <w:b/>
          <w:bCs/>
          <w:sz w:val="22"/>
        </w:rPr>
        <w:t xml:space="preserve"> and Prayer</w:t>
      </w:r>
    </w:p>
    <w:p w14:paraId="0E694CB4" w14:textId="33DB23A1" w:rsidR="00611D9A" w:rsidRDefault="00353F07" w:rsidP="00611D9A">
      <w:pPr>
        <w:tabs>
          <w:tab w:val="left" w:pos="720"/>
          <w:tab w:val="left" w:pos="1440"/>
          <w:tab w:val="left" w:pos="2160"/>
        </w:tabs>
        <w:ind w:left="1440" w:hanging="720"/>
        <w:rPr>
          <w:sz w:val="22"/>
        </w:rPr>
      </w:pPr>
      <w:r>
        <w:rPr>
          <w:sz w:val="22"/>
        </w:rPr>
        <w:tab/>
      </w:r>
      <w:r w:rsidR="00DC6A96">
        <w:rPr>
          <w:sz w:val="22"/>
        </w:rPr>
        <w:t xml:space="preserve">The three essayists offer </w:t>
      </w:r>
      <w:r w:rsidR="001E6D90">
        <w:rPr>
          <w:sz w:val="22"/>
        </w:rPr>
        <w:t>final remarks</w:t>
      </w:r>
      <w:r w:rsidR="003456BA">
        <w:rPr>
          <w:sz w:val="22"/>
        </w:rPr>
        <w:t xml:space="preserve"> </w:t>
      </w:r>
      <w:r w:rsidR="009564DD">
        <w:rPr>
          <w:sz w:val="22"/>
        </w:rPr>
        <w:t xml:space="preserve">on the symposium subject matter as well as </w:t>
      </w:r>
      <w:r w:rsidR="00F67A1F">
        <w:rPr>
          <w:sz w:val="22"/>
        </w:rPr>
        <w:t xml:space="preserve">receive additional questions from participants. </w:t>
      </w:r>
      <w:r w:rsidR="00AA5531">
        <w:rPr>
          <w:sz w:val="22"/>
        </w:rPr>
        <w:t xml:space="preserve">Following the panel discussion, President </w:t>
      </w:r>
      <w:proofErr w:type="spellStart"/>
      <w:r w:rsidR="00AA5531">
        <w:rPr>
          <w:sz w:val="22"/>
        </w:rPr>
        <w:t>Treptow</w:t>
      </w:r>
      <w:proofErr w:type="spellEnd"/>
      <w:r w:rsidR="00AA5531">
        <w:rPr>
          <w:sz w:val="22"/>
        </w:rPr>
        <w:t xml:space="preserve"> </w:t>
      </w:r>
      <w:r w:rsidR="00F82A64">
        <w:rPr>
          <w:sz w:val="22"/>
        </w:rPr>
        <w:t>offers</w:t>
      </w:r>
      <w:r w:rsidR="00AA5531">
        <w:rPr>
          <w:sz w:val="22"/>
        </w:rPr>
        <w:t xml:space="preserve"> closing thoughts</w:t>
      </w:r>
      <w:r w:rsidR="00F31B70">
        <w:rPr>
          <w:sz w:val="22"/>
        </w:rPr>
        <w:t xml:space="preserve"> and a prayer. </w:t>
      </w:r>
    </w:p>
    <w:p w14:paraId="1EBFD4A0" w14:textId="41968453" w:rsidR="00611D9A" w:rsidRPr="007F5CDC" w:rsidRDefault="00611D9A" w:rsidP="00611D9A">
      <w:pPr>
        <w:tabs>
          <w:tab w:val="left" w:pos="720"/>
          <w:tab w:val="left" w:pos="1440"/>
          <w:tab w:val="left" w:pos="2160"/>
        </w:tabs>
        <w:ind w:left="1440" w:hanging="720"/>
        <w:rPr>
          <w:sz w:val="22"/>
        </w:rPr>
      </w:pPr>
    </w:p>
    <w:p w14:paraId="7806291C" w14:textId="1BC69F3C" w:rsidR="00750CD8" w:rsidRDefault="00DB14A5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b/>
          <w:bCs/>
          <w:sz w:val="22"/>
          <w:szCs w:val="22"/>
        </w:rPr>
      </w:pPr>
      <w:r w:rsidRPr="00F31B70">
        <w:rPr>
          <w:sz w:val="22"/>
        </w:rPr>
        <w:t>1</w:t>
      </w:r>
      <w:r w:rsidR="00C03975" w:rsidRPr="00F31B70">
        <w:rPr>
          <w:sz w:val="22"/>
        </w:rPr>
        <w:t>1</w:t>
      </w:r>
      <w:r w:rsidRPr="00F31B70">
        <w:rPr>
          <w:sz w:val="22"/>
        </w:rPr>
        <w:t>:</w:t>
      </w:r>
      <w:r w:rsidR="00C07281">
        <w:rPr>
          <w:sz w:val="22"/>
        </w:rPr>
        <w:t>15</w:t>
      </w:r>
      <w:r w:rsidRPr="00F31B70">
        <w:rPr>
          <w:sz w:val="22"/>
        </w:rPr>
        <w:t xml:space="preserve"> a.m.</w:t>
      </w:r>
      <w:r w:rsidRPr="007F5CDC">
        <w:rPr>
          <w:sz w:val="22"/>
        </w:rPr>
        <w:tab/>
      </w:r>
      <w:r w:rsidR="00426438" w:rsidRPr="007F5CDC">
        <w:rPr>
          <w:b/>
          <w:bCs/>
          <w:sz w:val="22"/>
          <w:szCs w:val="22"/>
        </w:rPr>
        <w:t>Worship</w:t>
      </w:r>
    </w:p>
    <w:p w14:paraId="4B98BF81" w14:textId="030DD6F4" w:rsidR="00032888" w:rsidRPr="007F5CDC" w:rsidRDefault="00032888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b/>
          <w:sz w:val="22"/>
          <w:szCs w:val="22"/>
        </w:rPr>
      </w:pPr>
    </w:p>
    <w:p w14:paraId="394F7EBA" w14:textId="7212D007" w:rsidR="004C29D2" w:rsidRPr="00F31B70" w:rsidRDefault="00750CD8" w:rsidP="00032888">
      <w:pPr>
        <w:tabs>
          <w:tab w:val="left" w:pos="720"/>
          <w:tab w:val="left" w:pos="1440"/>
          <w:tab w:val="left" w:pos="2160"/>
        </w:tabs>
        <w:ind w:left="720" w:hanging="720"/>
        <w:rPr>
          <w:color w:val="FF0000"/>
          <w:sz w:val="22"/>
          <w:szCs w:val="22"/>
        </w:rPr>
      </w:pPr>
      <w:r w:rsidRPr="007F5CDC">
        <w:rPr>
          <w:sz w:val="22"/>
          <w:szCs w:val="22"/>
        </w:rPr>
        <w:tab/>
      </w:r>
      <w:r w:rsidRPr="007F5CDC">
        <w:rPr>
          <w:sz w:val="22"/>
          <w:szCs w:val="22"/>
        </w:rPr>
        <w:tab/>
      </w:r>
      <w:r w:rsidR="00C86D1F">
        <w:rPr>
          <w:sz w:val="22"/>
          <w:szCs w:val="22"/>
        </w:rPr>
        <w:t xml:space="preserve">Preacher, </w:t>
      </w:r>
      <w:r w:rsidR="009F4ABA" w:rsidRPr="00F31B70">
        <w:rPr>
          <w:sz w:val="22"/>
          <w:szCs w:val="22"/>
        </w:rPr>
        <w:t>Rev.</w:t>
      </w:r>
      <w:r w:rsidR="004C29D2" w:rsidRPr="00F31B70">
        <w:rPr>
          <w:sz w:val="22"/>
          <w:szCs w:val="22"/>
        </w:rPr>
        <w:t xml:space="preserve"> </w:t>
      </w:r>
      <w:r w:rsidR="003635A4" w:rsidRPr="00F31B70">
        <w:rPr>
          <w:sz w:val="22"/>
          <w:szCs w:val="22"/>
        </w:rPr>
        <w:t xml:space="preserve">John </w:t>
      </w:r>
      <w:r w:rsidR="00765AD6" w:rsidRPr="00F31B70">
        <w:rPr>
          <w:sz w:val="22"/>
          <w:szCs w:val="22"/>
        </w:rPr>
        <w:t xml:space="preserve">P. </w:t>
      </w:r>
      <w:proofErr w:type="spellStart"/>
      <w:r w:rsidR="003635A4" w:rsidRPr="00F31B70">
        <w:rPr>
          <w:sz w:val="22"/>
          <w:szCs w:val="22"/>
        </w:rPr>
        <w:t>Bortulin</w:t>
      </w:r>
      <w:proofErr w:type="spellEnd"/>
      <w:r w:rsidR="00C86D1F">
        <w:rPr>
          <w:sz w:val="22"/>
          <w:szCs w:val="22"/>
        </w:rPr>
        <w:t xml:space="preserve"> </w:t>
      </w:r>
      <w:r w:rsidR="0019492E" w:rsidRPr="00F31B70">
        <w:rPr>
          <w:sz w:val="22"/>
        </w:rPr>
        <w:t xml:space="preserve">(WLS </w:t>
      </w:r>
      <w:r w:rsidR="000D6016" w:rsidRPr="00F31B70">
        <w:rPr>
          <w:sz w:val="22"/>
        </w:rPr>
        <w:t>200</w:t>
      </w:r>
      <w:r w:rsidR="00FA280D" w:rsidRPr="00F31B70">
        <w:rPr>
          <w:sz w:val="22"/>
        </w:rPr>
        <w:t>6</w:t>
      </w:r>
      <w:r w:rsidR="0019492E" w:rsidRPr="00F31B70">
        <w:rPr>
          <w:sz w:val="22"/>
        </w:rPr>
        <w:t>)</w:t>
      </w:r>
    </w:p>
    <w:p w14:paraId="51AA273A" w14:textId="0364406F" w:rsidR="000D6016" w:rsidRPr="00F31B70" w:rsidRDefault="004C29D2" w:rsidP="000D6016">
      <w:pPr>
        <w:tabs>
          <w:tab w:val="left" w:pos="720"/>
          <w:tab w:val="left" w:pos="1440"/>
          <w:tab w:val="left" w:pos="2160"/>
        </w:tabs>
        <w:ind w:left="720" w:hanging="720"/>
        <w:rPr>
          <w:i/>
          <w:sz w:val="22"/>
          <w:szCs w:val="22"/>
        </w:rPr>
      </w:pPr>
      <w:r w:rsidRPr="00F31B70">
        <w:rPr>
          <w:sz w:val="22"/>
          <w:szCs w:val="22"/>
        </w:rPr>
        <w:tab/>
      </w:r>
      <w:r w:rsidRPr="00F31B70">
        <w:rPr>
          <w:sz w:val="22"/>
          <w:szCs w:val="22"/>
        </w:rPr>
        <w:tab/>
      </w:r>
      <w:r w:rsidR="000D6016" w:rsidRPr="00F31B70">
        <w:rPr>
          <w:i/>
          <w:sz w:val="22"/>
          <w:szCs w:val="22"/>
        </w:rPr>
        <w:t xml:space="preserve">Pastor, </w:t>
      </w:r>
      <w:r w:rsidR="00F5492F" w:rsidRPr="00F31B70">
        <w:rPr>
          <w:i/>
          <w:sz w:val="22"/>
          <w:szCs w:val="22"/>
        </w:rPr>
        <w:t>St. John’s Lutheran Church</w:t>
      </w:r>
      <w:r w:rsidR="000D6016" w:rsidRPr="00F31B70">
        <w:rPr>
          <w:i/>
          <w:sz w:val="22"/>
          <w:szCs w:val="22"/>
        </w:rPr>
        <w:t xml:space="preserve"> </w:t>
      </w:r>
    </w:p>
    <w:p w14:paraId="07AFC4AD" w14:textId="72A5FC39" w:rsidR="000D6016" w:rsidRPr="007E35FC" w:rsidRDefault="000D6016" w:rsidP="000D6016">
      <w:pPr>
        <w:tabs>
          <w:tab w:val="left" w:pos="720"/>
          <w:tab w:val="left" w:pos="1440"/>
          <w:tab w:val="left" w:pos="2160"/>
        </w:tabs>
        <w:ind w:left="720" w:hanging="720"/>
        <w:rPr>
          <w:sz w:val="22"/>
        </w:rPr>
      </w:pPr>
      <w:r w:rsidRPr="00F31B70">
        <w:rPr>
          <w:i/>
          <w:sz w:val="22"/>
          <w:szCs w:val="22"/>
        </w:rPr>
        <w:tab/>
      </w:r>
      <w:r w:rsidRPr="00F31B70">
        <w:rPr>
          <w:i/>
          <w:sz w:val="22"/>
          <w:szCs w:val="22"/>
        </w:rPr>
        <w:tab/>
      </w:r>
      <w:r w:rsidR="00F5492F" w:rsidRPr="00F31B70">
        <w:rPr>
          <w:i/>
          <w:sz w:val="22"/>
          <w:szCs w:val="22"/>
        </w:rPr>
        <w:t>Mukwonago</w:t>
      </w:r>
      <w:r w:rsidRPr="00F31B70">
        <w:rPr>
          <w:i/>
          <w:sz w:val="22"/>
          <w:szCs w:val="22"/>
        </w:rPr>
        <w:t>, WI</w:t>
      </w:r>
    </w:p>
    <w:p w14:paraId="0D763087" w14:textId="7D18C3D6" w:rsidR="00DB14A5" w:rsidRPr="007F5CDC" w:rsidRDefault="00DB14A5" w:rsidP="000D6016">
      <w:pPr>
        <w:tabs>
          <w:tab w:val="left" w:pos="720"/>
          <w:tab w:val="left" w:pos="1440"/>
          <w:tab w:val="left" w:pos="2160"/>
        </w:tabs>
        <w:ind w:left="720" w:hanging="720"/>
      </w:pPr>
    </w:p>
    <w:p w14:paraId="0A3063FE" w14:textId="6941E6F7" w:rsidR="00F86ED9" w:rsidRPr="007F5CDC" w:rsidRDefault="00F86ED9" w:rsidP="00032888">
      <w:pPr>
        <w:tabs>
          <w:tab w:val="left" w:pos="720"/>
          <w:tab w:val="left" w:pos="1440"/>
          <w:tab w:val="left" w:pos="2160"/>
        </w:tabs>
        <w:ind w:left="1440" w:hanging="1440"/>
      </w:pPr>
    </w:p>
    <w:p w14:paraId="6758DB26" w14:textId="099DEC84" w:rsidR="00DB14A5" w:rsidRPr="007F5CDC" w:rsidRDefault="00DB14A5" w:rsidP="00032888">
      <w:pPr>
        <w:tabs>
          <w:tab w:val="left" w:pos="1440"/>
          <w:tab w:val="left" w:pos="2160"/>
        </w:tabs>
        <w:rPr>
          <w:sz w:val="22"/>
        </w:rPr>
      </w:pPr>
      <w:r w:rsidRPr="002C4C5A">
        <w:rPr>
          <w:sz w:val="22"/>
        </w:rPr>
        <w:t>12:</w:t>
      </w:r>
      <w:r w:rsidR="00544124" w:rsidRPr="002C4C5A">
        <w:rPr>
          <w:sz w:val="22"/>
        </w:rPr>
        <w:t>30</w:t>
      </w:r>
      <w:r w:rsidRPr="002C4C5A">
        <w:rPr>
          <w:sz w:val="22"/>
        </w:rPr>
        <w:t xml:space="preserve"> p.m.</w:t>
      </w:r>
      <w:r w:rsidRPr="007F5CDC">
        <w:rPr>
          <w:sz w:val="22"/>
        </w:rPr>
        <w:tab/>
      </w:r>
      <w:r w:rsidR="004C29D2" w:rsidRPr="007F5CDC">
        <w:rPr>
          <w:b/>
          <w:sz w:val="22"/>
        </w:rPr>
        <w:t>The Symposium</w:t>
      </w:r>
      <w:r w:rsidR="004C29D2" w:rsidRPr="007F5CDC">
        <w:rPr>
          <w:sz w:val="22"/>
        </w:rPr>
        <w:t xml:space="preserve"> </w:t>
      </w:r>
      <w:r w:rsidR="004C29D2" w:rsidRPr="007F5CDC">
        <w:rPr>
          <w:b/>
          <w:sz w:val="22"/>
        </w:rPr>
        <w:t>Adjourns</w:t>
      </w:r>
    </w:p>
    <w:p w14:paraId="0AA22102" w14:textId="3228092D" w:rsidR="006A60DF" w:rsidRDefault="006A60DF" w:rsidP="006A60DF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7E07BC38" w14:textId="2AC0C9F9" w:rsidR="006A60DF" w:rsidRDefault="006A60DF" w:rsidP="006A60DF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41112063" w14:textId="77777777" w:rsidR="00DE5E63" w:rsidRDefault="00DE5E63" w:rsidP="006A60DF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0D9AB13B" w14:textId="173EAA74" w:rsidR="006A60DF" w:rsidRDefault="00DE5E63" w:rsidP="00DE5E63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  <w:sz w:val="22"/>
        </w:rPr>
      </w:pPr>
      <w:r>
        <w:rPr>
          <w:b/>
          <w:sz w:val="22"/>
        </w:rPr>
        <w:t>-------------------</w:t>
      </w:r>
    </w:p>
    <w:p w14:paraId="5A1DD4B1" w14:textId="5E699C7E" w:rsidR="00DE5E63" w:rsidRDefault="00DE5E63" w:rsidP="00C24BDE">
      <w:pPr>
        <w:tabs>
          <w:tab w:val="left" w:pos="720"/>
          <w:tab w:val="left" w:pos="1440"/>
          <w:tab w:val="left" w:pos="2160"/>
        </w:tabs>
        <w:rPr>
          <w:b/>
          <w:sz w:val="22"/>
        </w:rPr>
      </w:pPr>
    </w:p>
    <w:p w14:paraId="6CE3E55B" w14:textId="6AEDBBC6" w:rsidR="00630EC2" w:rsidRPr="00C24BDE" w:rsidRDefault="00C24BDE" w:rsidP="00630EC2">
      <w:pPr>
        <w:tabs>
          <w:tab w:val="left" w:pos="720"/>
          <w:tab w:val="left" w:pos="1440"/>
          <w:tab w:val="left" w:pos="2160"/>
        </w:tabs>
        <w:rPr>
          <w:b/>
          <w:sz w:val="22"/>
          <w:u w:val="single"/>
        </w:rPr>
      </w:pPr>
      <w:r w:rsidRPr="00C24BDE">
        <w:rPr>
          <w:b/>
          <w:sz w:val="22"/>
          <w:u w:val="single"/>
        </w:rPr>
        <w:t>Seminary Bookstore Hours</w:t>
      </w:r>
    </w:p>
    <w:p w14:paraId="367D18A7" w14:textId="68F463BF" w:rsidR="00FE66A4" w:rsidRPr="00C24BDE" w:rsidRDefault="002A0B23" w:rsidP="00C24BDE">
      <w:pPr>
        <w:tabs>
          <w:tab w:val="left" w:pos="720"/>
          <w:tab w:val="left" w:pos="1440"/>
          <w:tab w:val="left" w:pos="2160"/>
        </w:tabs>
        <w:rPr>
          <w:bCs/>
          <w:sz w:val="22"/>
        </w:rPr>
      </w:pPr>
      <w:r>
        <w:rPr>
          <w:bCs/>
          <w:sz w:val="22"/>
        </w:rPr>
        <w:t>Please note that the</w:t>
      </w:r>
      <w:r w:rsidR="00FE66A4" w:rsidRPr="00C24BDE">
        <w:rPr>
          <w:bCs/>
          <w:sz w:val="22"/>
        </w:rPr>
        <w:t xml:space="preserve"> Seminary Bookstore will be open</w:t>
      </w:r>
      <w:r w:rsidR="00C14A86" w:rsidRPr="00C24BDE">
        <w:rPr>
          <w:bCs/>
          <w:sz w:val="22"/>
        </w:rPr>
        <w:t xml:space="preserve"> Monday evening from 7:00–9:00 p.m. and Tuesday afternoon from </w:t>
      </w:r>
      <w:r w:rsidR="00773707" w:rsidRPr="00C24BDE">
        <w:rPr>
          <w:bCs/>
          <w:sz w:val="22"/>
        </w:rPr>
        <w:t>1:00–4:00 p.m.</w:t>
      </w:r>
      <w:r w:rsidR="00BB23B8">
        <w:rPr>
          <w:bCs/>
          <w:sz w:val="22"/>
        </w:rPr>
        <w:t xml:space="preserve"> </w:t>
      </w:r>
      <w:r w:rsidR="000B3867">
        <w:rPr>
          <w:bCs/>
          <w:sz w:val="22"/>
        </w:rPr>
        <w:t xml:space="preserve">To contact the </w:t>
      </w:r>
      <w:r w:rsidR="00876F9C">
        <w:rPr>
          <w:bCs/>
          <w:sz w:val="22"/>
        </w:rPr>
        <w:t>bookstore</w:t>
      </w:r>
      <w:r w:rsidR="000B3867">
        <w:rPr>
          <w:bCs/>
          <w:sz w:val="22"/>
        </w:rPr>
        <w:t xml:space="preserve"> directly, please call 262-242-</w:t>
      </w:r>
      <w:r w:rsidR="00DE32F9">
        <w:rPr>
          <w:bCs/>
          <w:sz w:val="22"/>
        </w:rPr>
        <w:t>8132.</w:t>
      </w:r>
    </w:p>
    <w:p w14:paraId="120014E9" w14:textId="77777777" w:rsidR="00FE66A4" w:rsidRDefault="00FE66A4" w:rsidP="00FE66A4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2AF03911" w14:textId="77777777" w:rsidR="00FE66A4" w:rsidRDefault="00FE66A4" w:rsidP="00FE66A4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14A57687" w14:textId="3A9776AD" w:rsidR="00DE5E63" w:rsidRPr="00630EC2" w:rsidRDefault="00630EC2" w:rsidP="00630EC2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  <w:u w:val="single"/>
        </w:rPr>
      </w:pPr>
      <w:r w:rsidRPr="00630EC2">
        <w:rPr>
          <w:b/>
          <w:sz w:val="22"/>
          <w:u w:val="single"/>
        </w:rPr>
        <w:t>Wi-Fi Access</w:t>
      </w:r>
    </w:p>
    <w:p w14:paraId="03C82FBD" w14:textId="7921A0E4" w:rsidR="00DE5E63" w:rsidRDefault="00DE5E63" w:rsidP="006A60DF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790A3F41" w14:textId="3F042538" w:rsidR="006A60DF" w:rsidRPr="00630EC2" w:rsidRDefault="00DE5E63" w:rsidP="006A60DF">
      <w:pPr>
        <w:tabs>
          <w:tab w:val="left" w:pos="720"/>
          <w:tab w:val="left" w:pos="1440"/>
          <w:tab w:val="left" w:pos="2160"/>
        </w:tabs>
        <w:ind w:left="1440" w:hanging="1440"/>
        <w:rPr>
          <w:bCs/>
          <w:sz w:val="22"/>
        </w:rPr>
      </w:pPr>
      <w:r w:rsidRPr="00630EC2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46042274" wp14:editId="464ACF6B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104900" cy="1104900"/>
            <wp:effectExtent l="19050" t="19050" r="19050" b="19050"/>
            <wp:wrapTight wrapText="bothSides">
              <wp:wrapPolygon edited="0">
                <wp:start x="-372" y="-372"/>
                <wp:lineTo x="-372" y="21600"/>
                <wp:lineTo x="21600" y="21600"/>
                <wp:lineTo x="21600" y="-372"/>
                <wp:lineTo x="-372" y="-372"/>
              </wp:wrapPolygon>
            </wp:wrapTight>
            <wp:docPr id="2" name="Picture 2" descr="5,322,446 Wifi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322,446 Wifi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DF" w:rsidRPr="00630EC2">
        <w:rPr>
          <w:bCs/>
          <w:sz w:val="22"/>
        </w:rPr>
        <w:t xml:space="preserve">For Guests who would like to connect to </w:t>
      </w:r>
      <w:r w:rsidRPr="00630EC2">
        <w:rPr>
          <w:bCs/>
          <w:sz w:val="22"/>
        </w:rPr>
        <w:t xml:space="preserve">Wi-Fi, please note the following: </w:t>
      </w:r>
    </w:p>
    <w:p w14:paraId="6FF889D1" w14:textId="33E08788" w:rsidR="00DE5E63" w:rsidRDefault="00DE5E63" w:rsidP="006A60DF">
      <w:pPr>
        <w:tabs>
          <w:tab w:val="left" w:pos="720"/>
          <w:tab w:val="left" w:pos="1440"/>
          <w:tab w:val="left" w:pos="2160"/>
        </w:tabs>
        <w:ind w:left="1440" w:hanging="1440"/>
        <w:rPr>
          <w:b/>
          <w:sz w:val="22"/>
        </w:rPr>
      </w:pPr>
    </w:p>
    <w:p w14:paraId="782C4D5F" w14:textId="6B03250F" w:rsidR="00DE5E63" w:rsidRPr="002A0B23" w:rsidRDefault="00DE5E63" w:rsidP="00DE5E63">
      <w:pPr>
        <w:pStyle w:val="ListParagraph"/>
        <w:ind w:left="1440"/>
      </w:pPr>
      <w:r w:rsidRPr="002A0B23">
        <w:rPr>
          <w:b/>
          <w:iCs/>
        </w:rPr>
        <w:t>Network:</w:t>
      </w:r>
      <w:r w:rsidR="002A0B23" w:rsidRPr="002A0B23">
        <w:rPr>
          <w:bCs/>
          <w:iCs/>
        </w:rPr>
        <w:t xml:space="preserve"> </w:t>
      </w:r>
      <w:proofErr w:type="spellStart"/>
      <w:r w:rsidR="002A0B23" w:rsidRPr="002A0B23">
        <w:rPr>
          <w:bCs/>
          <w:iCs/>
        </w:rPr>
        <w:t>SemGuest</w:t>
      </w:r>
      <w:proofErr w:type="spellEnd"/>
    </w:p>
    <w:p w14:paraId="3FCA9624" w14:textId="77777777" w:rsidR="00DE5E63" w:rsidRPr="002A0B23" w:rsidRDefault="00DE5E63" w:rsidP="00DE5E63">
      <w:pPr>
        <w:pStyle w:val="ListParagraph"/>
        <w:ind w:left="1440"/>
      </w:pPr>
    </w:p>
    <w:p w14:paraId="2333F1FD" w14:textId="2204D8C2" w:rsidR="00DE5E63" w:rsidRPr="002A0B23" w:rsidRDefault="00DE5E63" w:rsidP="00DE5E63">
      <w:pPr>
        <w:pStyle w:val="ListParagraph"/>
        <w:ind w:left="1440"/>
      </w:pPr>
      <w:r w:rsidRPr="002A0B23">
        <w:rPr>
          <w:b/>
          <w:iCs/>
        </w:rPr>
        <w:t>Password:</w:t>
      </w:r>
      <w:r w:rsidRPr="002A0B23">
        <w:rPr>
          <w:bCs/>
          <w:iCs/>
        </w:rPr>
        <w:t xml:space="preserve"> </w:t>
      </w:r>
      <w:proofErr w:type="gramStart"/>
      <w:r w:rsidR="002A0B23" w:rsidRPr="002A0B23">
        <w:rPr>
          <w:rFonts w:ascii="Calibri" w:hAnsi="Calibri" w:cs="Calibri"/>
          <w:color w:val="000000"/>
          <w:shd w:val="clear" w:color="auto" w:fill="FFFFFF"/>
        </w:rPr>
        <w:t>He!sRis</w:t>
      </w:r>
      <w:proofErr w:type="gramEnd"/>
      <w:r w:rsidR="002A0B23" w:rsidRPr="002A0B23">
        <w:rPr>
          <w:rFonts w:ascii="Calibri" w:hAnsi="Calibri" w:cs="Calibri"/>
          <w:color w:val="000000"/>
          <w:shd w:val="clear" w:color="auto" w:fill="FFFFFF"/>
        </w:rPr>
        <w:t>3n</w:t>
      </w:r>
    </w:p>
    <w:p w14:paraId="0953B019" w14:textId="6A97688D" w:rsidR="006A60DF" w:rsidRPr="002A0B23" w:rsidRDefault="006A60DF" w:rsidP="00644671">
      <w:pPr>
        <w:tabs>
          <w:tab w:val="left" w:pos="720"/>
          <w:tab w:val="left" w:pos="1440"/>
          <w:tab w:val="left" w:pos="2160"/>
        </w:tabs>
        <w:rPr>
          <w:b/>
          <w:i/>
          <w:sz w:val="22"/>
        </w:rPr>
      </w:pPr>
    </w:p>
    <w:p w14:paraId="4D92CF46" w14:textId="77777777" w:rsidR="006A60DF" w:rsidRPr="002A0B23" w:rsidRDefault="006A60DF" w:rsidP="004C5453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  <w:i/>
          <w:sz w:val="22"/>
        </w:rPr>
      </w:pPr>
    </w:p>
    <w:sectPr w:rsidR="006A60DF" w:rsidRPr="002A0B23" w:rsidSect="009A5D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262C" w14:textId="77777777" w:rsidR="00E25ED2" w:rsidRDefault="00E25ED2" w:rsidP="006A60DF">
      <w:r>
        <w:separator/>
      </w:r>
    </w:p>
  </w:endnote>
  <w:endnote w:type="continuationSeparator" w:id="0">
    <w:p w14:paraId="0BCAB2A0" w14:textId="77777777" w:rsidR="00E25ED2" w:rsidRDefault="00E25ED2" w:rsidP="006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3D43" w14:textId="77777777" w:rsidR="006A60DF" w:rsidRDefault="006A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547C" w14:textId="77777777" w:rsidR="006A60DF" w:rsidRDefault="006A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6423" w14:textId="77777777" w:rsidR="006A60DF" w:rsidRDefault="006A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A89E" w14:textId="77777777" w:rsidR="00E25ED2" w:rsidRDefault="00E25ED2" w:rsidP="006A60DF">
      <w:r>
        <w:separator/>
      </w:r>
    </w:p>
  </w:footnote>
  <w:footnote w:type="continuationSeparator" w:id="0">
    <w:p w14:paraId="23E471BE" w14:textId="77777777" w:rsidR="00E25ED2" w:rsidRDefault="00E25ED2" w:rsidP="006A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4561" w14:textId="65AFE8D6" w:rsidR="006A60DF" w:rsidRDefault="006A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972" w14:textId="28844365" w:rsidR="006A60DF" w:rsidRDefault="006A6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97AC" w14:textId="018BA7C5" w:rsidR="006A60DF" w:rsidRDefault="006A6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5544"/>
    <w:multiLevelType w:val="hybridMultilevel"/>
    <w:tmpl w:val="A06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D9"/>
    <w:rsid w:val="00003148"/>
    <w:rsid w:val="000047CA"/>
    <w:rsid w:val="00023020"/>
    <w:rsid w:val="000324EA"/>
    <w:rsid w:val="00032888"/>
    <w:rsid w:val="000343A8"/>
    <w:rsid w:val="00035990"/>
    <w:rsid w:val="000737D4"/>
    <w:rsid w:val="00074BC4"/>
    <w:rsid w:val="00083CBB"/>
    <w:rsid w:val="000B0BEB"/>
    <w:rsid w:val="000B3867"/>
    <w:rsid w:val="000C4AB3"/>
    <w:rsid w:val="000C4E6B"/>
    <w:rsid w:val="000D6016"/>
    <w:rsid w:val="000F4058"/>
    <w:rsid w:val="0011036B"/>
    <w:rsid w:val="00114D63"/>
    <w:rsid w:val="00116311"/>
    <w:rsid w:val="00121724"/>
    <w:rsid w:val="0012697E"/>
    <w:rsid w:val="00133D78"/>
    <w:rsid w:val="00152AA9"/>
    <w:rsid w:val="0015642B"/>
    <w:rsid w:val="00177C83"/>
    <w:rsid w:val="0018212E"/>
    <w:rsid w:val="0019492E"/>
    <w:rsid w:val="001A1D9F"/>
    <w:rsid w:val="001A29EB"/>
    <w:rsid w:val="001C42D1"/>
    <w:rsid w:val="001C68B1"/>
    <w:rsid w:val="001D3EE3"/>
    <w:rsid w:val="001E6D90"/>
    <w:rsid w:val="002302A0"/>
    <w:rsid w:val="002324DC"/>
    <w:rsid w:val="002405F6"/>
    <w:rsid w:val="002504EE"/>
    <w:rsid w:val="00261D1A"/>
    <w:rsid w:val="002644F3"/>
    <w:rsid w:val="00265951"/>
    <w:rsid w:val="00285F03"/>
    <w:rsid w:val="00286752"/>
    <w:rsid w:val="00296DBC"/>
    <w:rsid w:val="002A0B23"/>
    <w:rsid w:val="002B01FC"/>
    <w:rsid w:val="002C4C5A"/>
    <w:rsid w:val="002D11C1"/>
    <w:rsid w:val="002E44C3"/>
    <w:rsid w:val="002E4CD6"/>
    <w:rsid w:val="00300A9A"/>
    <w:rsid w:val="00302177"/>
    <w:rsid w:val="00302442"/>
    <w:rsid w:val="00315BBF"/>
    <w:rsid w:val="00323D37"/>
    <w:rsid w:val="00344B74"/>
    <w:rsid w:val="003456BA"/>
    <w:rsid w:val="00353F07"/>
    <w:rsid w:val="00357851"/>
    <w:rsid w:val="003635A4"/>
    <w:rsid w:val="0036431E"/>
    <w:rsid w:val="003865B8"/>
    <w:rsid w:val="00392F3F"/>
    <w:rsid w:val="003A1965"/>
    <w:rsid w:val="003B3531"/>
    <w:rsid w:val="003D3CE1"/>
    <w:rsid w:val="003E37CA"/>
    <w:rsid w:val="003F06D5"/>
    <w:rsid w:val="00403FD4"/>
    <w:rsid w:val="00406C94"/>
    <w:rsid w:val="0042560B"/>
    <w:rsid w:val="0042612B"/>
    <w:rsid w:val="00426438"/>
    <w:rsid w:val="004519BA"/>
    <w:rsid w:val="004767B1"/>
    <w:rsid w:val="004A41A7"/>
    <w:rsid w:val="004A5A63"/>
    <w:rsid w:val="004C29D2"/>
    <w:rsid w:val="004C5453"/>
    <w:rsid w:val="004E322E"/>
    <w:rsid w:val="004E6CA0"/>
    <w:rsid w:val="005050BA"/>
    <w:rsid w:val="005075A0"/>
    <w:rsid w:val="00513E3C"/>
    <w:rsid w:val="0054022F"/>
    <w:rsid w:val="00544124"/>
    <w:rsid w:val="0054619A"/>
    <w:rsid w:val="005509E3"/>
    <w:rsid w:val="0057393A"/>
    <w:rsid w:val="0057725E"/>
    <w:rsid w:val="00586AE3"/>
    <w:rsid w:val="0059560F"/>
    <w:rsid w:val="005A0B7D"/>
    <w:rsid w:val="005D5260"/>
    <w:rsid w:val="005E7683"/>
    <w:rsid w:val="005F679F"/>
    <w:rsid w:val="00611D9A"/>
    <w:rsid w:val="006305FF"/>
    <w:rsid w:val="00630EC2"/>
    <w:rsid w:val="00643FF2"/>
    <w:rsid w:val="00644671"/>
    <w:rsid w:val="00665C06"/>
    <w:rsid w:val="00673B4D"/>
    <w:rsid w:val="00673CB7"/>
    <w:rsid w:val="006A60DF"/>
    <w:rsid w:val="006B0A0E"/>
    <w:rsid w:val="006B14EF"/>
    <w:rsid w:val="006C0F96"/>
    <w:rsid w:val="006D73C0"/>
    <w:rsid w:val="006F1CBA"/>
    <w:rsid w:val="00706C54"/>
    <w:rsid w:val="00750CD8"/>
    <w:rsid w:val="00757B96"/>
    <w:rsid w:val="00762E67"/>
    <w:rsid w:val="00764F33"/>
    <w:rsid w:val="00765AD6"/>
    <w:rsid w:val="0076676B"/>
    <w:rsid w:val="00767CA2"/>
    <w:rsid w:val="00773707"/>
    <w:rsid w:val="0079530A"/>
    <w:rsid w:val="007B0E89"/>
    <w:rsid w:val="007B3A6E"/>
    <w:rsid w:val="007D75A9"/>
    <w:rsid w:val="007E35FC"/>
    <w:rsid w:val="007F0474"/>
    <w:rsid w:val="007F34A0"/>
    <w:rsid w:val="007F5CDC"/>
    <w:rsid w:val="00802C15"/>
    <w:rsid w:val="00830291"/>
    <w:rsid w:val="008467A5"/>
    <w:rsid w:val="00847EF2"/>
    <w:rsid w:val="00850D2A"/>
    <w:rsid w:val="0085171C"/>
    <w:rsid w:val="00854C90"/>
    <w:rsid w:val="00864C4C"/>
    <w:rsid w:val="00876F9C"/>
    <w:rsid w:val="00896A25"/>
    <w:rsid w:val="0089768F"/>
    <w:rsid w:val="008A23D8"/>
    <w:rsid w:val="008B288E"/>
    <w:rsid w:val="008B3FD4"/>
    <w:rsid w:val="008B5BC9"/>
    <w:rsid w:val="008D6E0A"/>
    <w:rsid w:val="008E1E38"/>
    <w:rsid w:val="008F715C"/>
    <w:rsid w:val="00922A1E"/>
    <w:rsid w:val="00923198"/>
    <w:rsid w:val="009523BE"/>
    <w:rsid w:val="009564DD"/>
    <w:rsid w:val="00972405"/>
    <w:rsid w:val="009830B0"/>
    <w:rsid w:val="0098439C"/>
    <w:rsid w:val="00987877"/>
    <w:rsid w:val="009942B8"/>
    <w:rsid w:val="009A5D50"/>
    <w:rsid w:val="009A7FA1"/>
    <w:rsid w:val="009C73F3"/>
    <w:rsid w:val="009D2E19"/>
    <w:rsid w:val="009E06D5"/>
    <w:rsid w:val="009E4CA0"/>
    <w:rsid w:val="009F4ABA"/>
    <w:rsid w:val="009F4CB2"/>
    <w:rsid w:val="00A06432"/>
    <w:rsid w:val="00A46001"/>
    <w:rsid w:val="00A619C8"/>
    <w:rsid w:val="00A67566"/>
    <w:rsid w:val="00A72B3D"/>
    <w:rsid w:val="00A7384D"/>
    <w:rsid w:val="00A76520"/>
    <w:rsid w:val="00A828F0"/>
    <w:rsid w:val="00A83365"/>
    <w:rsid w:val="00AA5531"/>
    <w:rsid w:val="00AB4990"/>
    <w:rsid w:val="00AE3846"/>
    <w:rsid w:val="00AE6EEA"/>
    <w:rsid w:val="00B10151"/>
    <w:rsid w:val="00B4738E"/>
    <w:rsid w:val="00B62DCE"/>
    <w:rsid w:val="00B71614"/>
    <w:rsid w:val="00B736C4"/>
    <w:rsid w:val="00B84437"/>
    <w:rsid w:val="00B918E0"/>
    <w:rsid w:val="00B92202"/>
    <w:rsid w:val="00B94EE9"/>
    <w:rsid w:val="00BA796A"/>
    <w:rsid w:val="00BB23B8"/>
    <w:rsid w:val="00BB3802"/>
    <w:rsid w:val="00BB6F74"/>
    <w:rsid w:val="00BC69F3"/>
    <w:rsid w:val="00BE124B"/>
    <w:rsid w:val="00BF765D"/>
    <w:rsid w:val="00C036B2"/>
    <w:rsid w:val="00C03975"/>
    <w:rsid w:val="00C06C6A"/>
    <w:rsid w:val="00C07281"/>
    <w:rsid w:val="00C14A86"/>
    <w:rsid w:val="00C230E2"/>
    <w:rsid w:val="00C24BDE"/>
    <w:rsid w:val="00C5347F"/>
    <w:rsid w:val="00C6459E"/>
    <w:rsid w:val="00C732DE"/>
    <w:rsid w:val="00C844AF"/>
    <w:rsid w:val="00C84619"/>
    <w:rsid w:val="00C86D1F"/>
    <w:rsid w:val="00C93F43"/>
    <w:rsid w:val="00C94950"/>
    <w:rsid w:val="00CB4C77"/>
    <w:rsid w:val="00CC0E51"/>
    <w:rsid w:val="00CC750D"/>
    <w:rsid w:val="00CD57A3"/>
    <w:rsid w:val="00CD6BD4"/>
    <w:rsid w:val="00CE0380"/>
    <w:rsid w:val="00CE4497"/>
    <w:rsid w:val="00CF1698"/>
    <w:rsid w:val="00D0258F"/>
    <w:rsid w:val="00D35987"/>
    <w:rsid w:val="00D417E9"/>
    <w:rsid w:val="00D66BAA"/>
    <w:rsid w:val="00D72058"/>
    <w:rsid w:val="00DA6B03"/>
    <w:rsid w:val="00DA753E"/>
    <w:rsid w:val="00DB14A5"/>
    <w:rsid w:val="00DB7C61"/>
    <w:rsid w:val="00DC6A96"/>
    <w:rsid w:val="00DC7978"/>
    <w:rsid w:val="00DD27EA"/>
    <w:rsid w:val="00DD653C"/>
    <w:rsid w:val="00DE32F9"/>
    <w:rsid w:val="00DE5E63"/>
    <w:rsid w:val="00DF0C37"/>
    <w:rsid w:val="00E1309C"/>
    <w:rsid w:val="00E244E3"/>
    <w:rsid w:val="00E25ED2"/>
    <w:rsid w:val="00E30375"/>
    <w:rsid w:val="00E51CEF"/>
    <w:rsid w:val="00E654CC"/>
    <w:rsid w:val="00E924C4"/>
    <w:rsid w:val="00EF5224"/>
    <w:rsid w:val="00F05446"/>
    <w:rsid w:val="00F07250"/>
    <w:rsid w:val="00F31B70"/>
    <w:rsid w:val="00F51D2B"/>
    <w:rsid w:val="00F5492F"/>
    <w:rsid w:val="00F642F2"/>
    <w:rsid w:val="00F67A1F"/>
    <w:rsid w:val="00F8071D"/>
    <w:rsid w:val="00F82A64"/>
    <w:rsid w:val="00F86ED9"/>
    <w:rsid w:val="00F901EB"/>
    <w:rsid w:val="00F91BE8"/>
    <w:rsid w:val="00FA280D"/>
    <w:rsid w:val="00FA4601"/>
    <w:rsid w:val="00FB71BA"/>
    <w:rsid w:val="00FD41EE"/>
    <w:rsid w:val="00FE5498"/>
    <w:rsid w:val="00FE66A4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B49AA"/>
  <w15:docId w15:val="{7A93E173-31A2-42B9-9744-2A306B59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center"/>
    </w:pPr>
    <w:rPr>
      <w:b/>
      <w:bCs/>
      <w:i/>
      <w:iCs/>
      <w:sz w:val="22"/>
    </w:rPr>
  </w:style>
  <w:style w:type="character" w:styleId="Hyperlink">
    <w:name w:val="Hyperlink"/>
    <w:basedOn w:val="DefaultParagraphFont"/>
    <w:rsid w:val="004C54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5E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5C6FB040FBC4296CF0B11D32B4304" ma:contentTypeVersion="3" ma:contentTypeDescription="Create a new document." ma:contentTypeScope="" ma:versionID="a7105bff6f498088499d275f70a71fed">
  <xsd:schema xmlns:xsd="http://www.w3.org/2001/XMLSchema" xmlns:xs="http://www.w3.org/2001/XMLSchema" xmlns:p="http://schemas.microsoft.com/office/2006/metadata/properties" xmlns:ns2="59bf1b5c-1e6b-4881-a2f1-e9091d01b29a" targetNamespace="http://schemas.microsoft.com/office/2006/metadata/properties" ma:root="true" ma:fieldsID="94ea87b396ae7ae2c6130c6a659216d1" ns2:_="">
    <xsd:import namespace="59bf1b5c-1e6b-4881-a2f1-e9091d01b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1b5c-1e6b-4881-a2f1-e9091d01b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E5630-F810-4688-B2EA-A01376BE8F4D}"/>
</file>

<file path=customXml/itemProps2.xml><?xml version="1.0" encoding="utf-8"?>
<ds:datastoreItem xmlns:ds="http://schemas.openxmlformats.org/officeDocument/2006/customXml" ds:itemID="{6E169A0D-D9A9-4E05-BCF5-0FDA8FFB0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CE1F8-3E5E-49B3-B2C4-AE8EE1E9C0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421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Symposium on Holy Baptism</vt:lpstr>
    </vt:vector>
  </TitlesOfParts>
  <Company>Hewlett-Packard Company</Company>
  <LinksUpToDate>false</LinksUpToDate>
  <CharactersWithSpaces>2880</CharactersWithSpaces>
  <SharedDoc>false</SharedDoc>
  <HLinks>
    <vt:vector size="6" baseType="variant">
      <vt:variant>
        <vt:i4>5242910</vt:i4>
      </vt:variant>
      <vt:variant>
        <vt:i4>0</vt:i4>
      </vt:variant>
      <vt:variant>
        <vt:i4>0</vt:i4>
      </vt:variant>
      <vt:variant>
        <vt:i4>5</vt:i4>
      </vt:variant>
      <vt:variant>
        <vt:lpwstr>http://www.wls.wels.net/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Symposium on Holy Baptism</dc:title>
  <dc:creator>James P. Tiefel</dc:creator>
  <cp:lastModifiedBy>Bivens, David</cp:lastModifiedBy>
  <cp:revision>92</cp:revision>
  <cp:lastPrinted>2022-07-05T16:46:00Z</cp:lastPrinted>
  <dcterms:created xsi:type="dcterms:W3CDTF">2023-05-31T16:22:00Z</dcterms:created>
  <dcterms:modified xsi:type="dcterms:W3CDTF">2023-09-06T18:38:00Z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0x010100ECC5C6FB040FBC4296CF0B11D32B4304</vt:lpwstr>
  </property>
</Properties>
</file>